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D0" w:rsidRDefault="00F30B34" w:rsidP="004A62D0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219E6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proofErr w:type="spellStart"/>
      <w:r w:rsidRPr="000219E6">
        <w:rPr>
          <w:rFonts w:ascii="Times New Roman" w:hAnsi="Times New Roman" w:cs="Times New Roman"/>
          <w:b/>
          <w:sz w:val="28"/>
          <w:szCs w:val="28"/>
        </w:rPr>
        <w:t>кинезеологических</w:t>
      </w:r>
      <w:proofErr w:type="spellEnd"/>
      <w:r w:rsidRPr="000219E6">
        <w:rPr>
          <w:rFonts w:ascii="Times New Roman" w:hAnsi="Times New Roman" w:cs="Times New Roman"/>
          <w:b/>
          <w:sz w:val="28"/>
          <w:szCs w:val="28"/>
        </w:rPr>
        <w:t xml:space="preserve"> упражнений в разные режимные моменты.</w:t>
      </w:r>
      <w:r w:rsidR="004A62D0" w:rsidRPr="004A62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62D0" w:rsidRDefault="004A62D0" w:rsidP="004A62D0">
      <w:pPr>
        <w:spacing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МБДОУ «ЦРРДС»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синска</w:t>
      </w:r>
      <w:proofErr w:type="spellEnd"/>
    </w:p>
    <w:p w:rsidR="004A62D0" w:rsidRPr="000219E6" w:rsidRDefault="004A62D0" w:rsidP="004A62D0">
      <w:pPr>
        <w:spacing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19E6">
        <w:rPr>
          <w:rFonts w:ascii="Times New Roman" w:hAnsi="Times New Roman" w:cs="Times New Roman"/>
          <w:b/>
          <w:sz w:val="28"/>
          <w:szCs w:val="28"/>
        </w:rPr>
        <w:t>Орлова Г.В.</w:t>
      </w:r>
    </w:p>
    <w:p w:rsidR="00F30B34" w:rsidRPr="000219E6" w:rsidRDefault="000219E6" w:rsidP="000219E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19E6">
        <w:rPr>
          <w:rFonts w:ascii="Times New Roman" w:hAnsi="Times New Roman" w:cs="Times New Roman"/>
          <w:sz w:val="28"/>
          <w:szCs w:val="28"/>
        </w:rPr>
        <w:t xml:space="preserve">Кинезеологические упражнения – это упражнения направленные на развитие межполушарного взаимодействия. </w:t>
      </w:r>
      <w:r w:rsidR="00F30B34" w:rsidRPr="000219E6">
        <w:rPr>
          <w:rFonts w:ascii="Times New Roman" w:hAnsi="Times New Roman" w:cs="Times New Roman"/>
          <w:sz w:val="28"/>
          <w:szCs w:val="28"/>
        </w:rPr>
        <w:t>В своей практике я использую кинезеологические упражнения на протяжении всего пребывания ребёнка в дет</w:t>
      </w:r>
      <w:r w:rsidR="00BE3623" w:rsidRPr="000219E6">
        <w:rPr>
          <w:rFonts w:ascii="Times New Roman" w:hAnsi="Times New Roman" w:cs="Times New Roman"/>
          <w:sz w:val="28"/>
          <w:szCs w:val="28"/>
        </w:rPr>
        <w:t>с</w:t>
      </w:r>
      <w:r w:rsidR="00F30B34" w:rsidRPr="000219E6">
        <w:rPr>
          <w:rFonts w:ascii="Times New Roman" w:hAnsi="Times New Roman" w:cs="Times New Roman"/>
          <w:sz w:val="28"/>
          <w:szCs w:val="28"/>
        </w:rPr>
        <w:t>ко</w:t>
      </w:r>
      <w:r w:rsidR="00BE3623" w:rsidRPr="000219E6">
        <w:rPr>
          <w:rFonts w:ascii="Times New Roman" w:hAnsi="Times New Roman" w:cs="Times New Roman"/>
          <w:sz w:val="28"/>
          <w:szCs w:val="28"/>
        </w:rPr>
        <w:t>м</w:t>
      </w:r>
      <w:r w:rsidR="00F30B34" w:rsidRPr="000219E6">
        <w:rPr>
          <w:rFonts w:ascii="Times New Roman" w:hAnsi="Times New Roman" w:cs="Times New Roman"/>
          <w:sz w:val="28"/>
          <w:szCs w:val="28"/>
        </w:rPr>
        <w:t xml:space="preserve"> </w:t>
      </w:r>
      <w:r w:rsidR="00BE3623" w:rsidRPr="000219E6">
        <w:rPr>
          <w:rFonts w:ascii="Times New Roman" w:hAnsi="Times New Roman" w:cs="Times New Roman"/>
          <w:sz w:val="28"/>
          <w:szCs w:val="28"/>
        </w:rPr>
        <w:t>с</w:t>
      </w:r>
      <w:r w:rsidR="00F30B34" w:rsidRPr="000219E6">
        <w:rPr>
          <w:rFonts w:ascii="Times New Roman" w:hAnsi="Times New Roman" w:cs="Times New Roman"/>
          <w:sz w:val="28"/>
          <w:szCs w:val="28"/>
        </w:rPr>
        <w:t>аду</w:t>
      </w:r>
      <w:r w:rsidR="00BE3623" w:rsidRPr="000219E6">
        <w:rPr>
          <w:rFonts w:ascii="Times New Roman" w:hAnsi="Times New Roman" w:cs="Times New Roman"/>
          <w:sz w:val="28"/>
          <w:szCs w:val="28"/>
        </w:rPr>
        <w:t>.</w:t>
      </w:r>
    </w:p>
    <w:p w:rsidR="00BE3623" w:rsidRPr="000219E6" w:rsidRDefault="00BE3623" w:rsidP="000219E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219E6">
        <w:rPr>
          <w:rFonts w:ascii="Times New Roman" w:hAnsi="Times New Roman" w:cs="Times New Roman"/>
          <w:sz w:val="28"/>
          <w:szCs w:val="28"/>
        </w:rPr>
        <w:t>Во время проведения утренней гимнастики, я использую растяжки и телесные упражнени</w:t>
      </w:r>
      <w:proofErr w:type="gramStart"/>
      <w:r w:rsidRPr="000219E6">
        <w:rPr>
          <w:rFonts w:ascii="Times New Roman" w:hAnsi="Times New Roman" w:cs="Times New Roman"/>
          <w:sz w:val="28"/>
          <w:szCs w:val="28"/>
        </w:rPr>
        <w:t>я</w:t>
      </w:r>
      <w:r w:rsidR="000219E6" w:rsidRPr="000219E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219E6" w:rsidRPr="000219E6">
        <w:rPr>
          <w:rFonts w:ascii="Times New Roman" w:hAnsi="Times New Roman" w:cs="Times New Roman"/>
          <w:sz w:val="28"/>
          <w:szCs w:val="28"/>
        </w:rPr>
        <w:t xml:space="preserve">симметричное и перекрестное </w:t>
      </w:r>
      <w:proofErr w:type="spellStart"/>
      <w:r w:rsidR="000219E6" w:rsidRPr="000219E6">
        <w:rPr>
          <w:rFonts w:ascii="Times New Roman" w:hAnsi="Times New Roman" w:cs="Times New Roman"/>
          <w:sz w:val="28"/>
          <w:szCs w:val="28"/>
        </w:rPr>
        <w:t>марширование</w:t>
      </w:r>
      <w:proofErr w:type="spellEnd"/>
      <w:r w:rsidR="000219E6" w:rsidRPr="000219E6">
        <w:rPr>
          <w:rFonts w:ascii="Times New Roman" w:hAnsi="Times New Roman" w:cs="Times New Roman"/>
          <w:sz w:val="28"/>
          <w:szCs w:val="28"/>
        </w:rPr>
        <w:t>, упражнение «робот»)</w:t>
      </w:r>
      <w:r w:rsidRPr="000219E6">
        <w:rPr>
          <w:rFonts w:ascii="Times New Roman" w:hAnsi="Times New Roman" w:cs="Times New Roman"/>
          <w:sz w:val="28"/>
          <w:szCs w:val="28"/>
        </w:rPr>
        <w:t>. Это позволяет развивать крупную моторику и активировать внимание.</w:t>
      </w:r>
    </w:p>
    <w:p w:rsidR="00BE3623" w:rsidRPr="000219E6" w:rsidRDefault="00BE3623" w:rsidP="000219E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219E6">
        <w:rPr>
          <w:rFonts w:ascii="Times New Roman" w:hAnsi="Times New Roman" w:cs="Times New Roman"/>
          <w:sz w:val="28"/>
          <w:szCs w:val="28"/>
        </w:rPr>
        <w:t>Перед организацией образовательной деятельности, рекомендую использовать упражнения направленные на усиление восприятия и активизацию интеллектуальных возможностей и памяти: дыхательны</w:t>
      </w:r>
      <w:proofErr w:type="gramStart"/>
      <w:r w:rsidRPr="000219E6">
        <w:rPr>
          <w:rFonts w:ascii="Times New Roman" w:hAnsi="Times New Roman" w:cs="Times New Roman"/>
          <w:sz w:val="28"/>
          <w:szCs w:val="28"/>
        </w:rPr>
        <w:t>е</w:t>
      </w:r>
      <w:r w:rsidR="000219E6" w:rsidRPr="000219E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219E6" w:rsidRPr="000219E6">
        <w:rPr>
          <w:rFonts w:ascii="Times New Roman" w:hAnsi="Times New Roman" w:cs="Times New Roman"/>
          <w:sz w:val="28"/>
          <w:szCs w:val="28"/>
        </w:rPr>
        <w:t>сочетания вдоха с длинным или серией коротких выдохов)</w:t>
      </w:r>
      <w:r w:rsidRPr="000219E6">
        <w:rPr>
          <w:rFonts w:ascii="Times New Roman" w:hAnsi="Times New Roman" w:cs="Times New Roman"/>
          <w:sz w:val="28"/>
          <w:szCs w:val="28"/>
        </w:rPr>
        <w:t>, глазодвигательные упражнения</w:t>
      </w:r>
      <w:r w:rsidR="000219E6" w:rsidRPr="000219E6">
        <w:rPr>
          <w:rFonts w:ascii="Times New Roman" w:hAnsi="Times New Roman" w:cs="Times New Roman"/>
          <w:sz w:val="28"/>
          <w:szCs w:val="28"/>
        </w:rPr>
        <w:t>(поиск игрушки глазами или  движение глаз в соответствии со словесной инструкцией)</w:t>
      </w:r>
      <w:r w:rsidRPr="000219E6">
        <w:rPr>
          <w:rFonts w:ascii="Times New Roman" w:hAnsi="Times New Roman" w:cs="Times New Roman"/>
          <w:sz w:val="28"/>
          <w:szCs w:val="28"/>
        </w:rPr>
        <w:t xml:space="preserve"> и асимметричные упражнения на развитие мелкой моторики рук</w:t>
      </w:r>
      <w:r w:rsidR="000219E6" w:rsidRPr="000219E6">
        <w:rPr>
          <w:rFonts w:ascii="Times New Roman" w:hAnsi="Times New Roman" w:cs="Times New Roman"/>
          <w:sz w:val="28"/>
          <w:szCs w:val="28"/>
        </w:rPr>
        <w:t>(«колечки», «цепочки», «ухо – нос», «лезгинка» и др.)</w:t>
      </w:r>
      <w:r w:rsidRPr="000219E6">
        <w:rPr>
          <w:rFonts w:ascii="Times New Roman" w:hAnsi="Times New Roman" w:cs="Times New Roman"/>
          <w:sz w:val="28"/>
          <w:szCs w:val="28"/>
        </w:rPr>
        <w:t>.</w:t>
      </w:r>
    </w:p>
    <w:p w:rsidR="00BE3623" w:rsidRPr="000219E6" w:rsidRDefault="00BE3623" w:rsidP="000219E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219E6">
        <w:rPr>
          <w:rFonts w:ascii="Times New Roman" w:hAnsi="Times New Roman" w:cs="Times New Roman"/>
          <w:sz w:val="28"/>
          <w:szCs w:val="28"/>
        </w:rPr>
        <w:t>В процессе</w:t>
      </w:r>
      <w:r w:rsidR="00E6524C" w:rsidRPr="000219E6">
        <w:rPr>
          <w:rFonts w:ascii="Times New Roman" w:hAnsi="Times New Roman" w:cs="Times New Roman"/>
          <w:sz w:val="28"/>
          <w:szCs w:val="28"/>
        </w:rPr>
        <w:t xml:space="preserve"> </w:t>
      </w:r>
      <w:r w:rsidRPr="000219E6">
        <w:rPr>
          <w:rFonts w:ascii="Times New Roman" w:hAnsi="Times New Roman" w:cs="Times New Roman"/>
          <w:sz w:val="28"/>
          <w:szCs w:val="28"/>
        </w:rPr>
        <w:t xml:space="preserve">бодрящей гимнастики </w:t>
      </w:r>
      <w:r w:rsidR="00E6524C" w:rsidRPr="000219E6">
        <w:rPr>
          <w:rFonts w:ascii="Times New Roman" w:hAnsi="Times New Roman" w:cs="Times New Roman"/>
          <w:sz w:val="28"/>
          <w:szCs w:val="28"/>
        </w:rPr>
        <w:t>я использую комплексы кинезеологических упражнений, кинезеологические сказки. Они включают в себя:</w:t>
      </w:r>
    </w:p>
    <w:p w:rsidR="00E6524C" w:rsidRPr="000219E6" w:rsidRDefault="00E6524C" w:rsidP="000219E6">
      <w:pPr>
        <w:pStyle w:val="a3"/>
        <w:numPr>
          <w:ilvl w:val="0"/>
          <w:numId w:val="1"/>
        </w:num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219E6">
        <w:rPr>
          <w:rFonts w:ascii="Times New Roman" w:hAnsi="Times New Roman" w:cs="Times New Roman"/>
          <w:sz w:val="28"/>
          <w:szCs w:val="28"/>
        </w:rPr>
        <w:t>растяжки;</w:t>
      </w:r>
    </w:p>
    <w:p w:rsidR="00E6524C" w:rsidRPr="000219E6" w:rsidRDefault="00E6524C" w:rsidP="000219E6">
      <w:pPr>
        <w:pStyle w:val="a3"/>
        <w:numPr>
          <w:ilvl w:val="0"/>
          <w:numId w:val="1"/>
        </w:num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219E6">
        <w:rPr>
          <w:rFonts w:ascii="Times New Roman" w:hAnsi="Times New Roman" w:cs="Times New Roman"/>
          <w:sz w:val="28"/>
          <w:szCs w:val="28"/>
        </w:rPr>
        <w:t>дыхательные упражнения;</w:t>
      </w:r>
    </w:p>
    <w:p w:rsidR="00E6524C" w:rsidRPr="000219E6" w:rsidRDefault="00E6524C" w:rsidP="000219E6">
      <w:pPr>
        <w:pStyle w:val="a3"/>
        <w:numPr>
          <w:ilvl w:val="0"/>
          <w:numId w:val="1"/>
        </w:num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219E6">
        <w:rPr>
          <w:rFonts w:ascii="Times New Roman" w:hAnsi="Times New Roman" w:cs="Times New Roman"/>
          <w:sz w:val="28"/>
          <w:szCs w:val="28"/>
        </w:rPr>
        <w:t>телесные упражнения;</w:t>
      </w:r>
    </w:p>
    <w:p w:rsidR="00E6524C" w:rsidRPr="000219E6" w:rsidRDefault="00E6524C" w:rsidP="000219E6">
      <w:pPr>
        <w:pStyle w:val="a3"/>
        <w:numPr>
          <w:ilvl w:val="0"/>
          <w:numId w:val="1"/>
        </w:num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219E6">
        <w:rPr>
          <w:rFonts w:ascii="Times New Roman" w:hAnsi="Times New Roman" w:cs="Times New Roman"/>
          <w:sz w:val="28"/>
          <w:szCs w:val="28"/>
        </w:rPr>
        <w:lastRenderedPageBreak/>
        <w:t>асимметричные упражнения на развитие мелкой моторики рук;</w:t>
      </w:r>
    </w:p>
    <w:p w:rsidR="00E6524C" w:rsidRPr="000219E6" w:rsidRDefault="00E6524C" w:rsidP="000219E6">
      <w:pPr>
        <w:pStyle w:val="a3"/>
        <w:numPr>
          <w:ilvl w:val="0"/>
          <w:numId w:val="1"/>
        </w:num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219E6">
        <w:rPr>
          <w:rFonts w:ascii="Times New Roman" w:hAnsi="Times New Roman" w:cs="Times New Roman"/>
          <w:sz w:val="28"/>
          <w:szCs w:val="28"/>
        </w:rPr>
        <w:t>релаксационные или когнитивные упражнения.</w:t>
      </w:r>
    </w:p>
    <w:p w:rsidR="00E6524C" w:rsidRPr="000219E6" w:rsidRDefault="00E6524C" w:rsidP="000219E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219E6">
        <w:rPr>
          <w:rFonts w:ascii="Times New Roman" w:hAnsi="Times New Roman" w:cs="Times New Roman"/>
          <w:sz w:val="28"/>
          <w:szCs w:val="28"/>
        </w:rPr>
        <w:t>Это  позволяет  взбодрить не только тело малыша, но и пробудить его мозговую активность.</w:t>
      </w:r>
    </w:p>
    <w:p w:rsidR="00E6524C" w:rsidRPr="000219E6" w:rsidRDefault="00E6524C" w:rsidP="000219E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219E6">
        <w:rPr>
          <w:rFonts w:ascii="Times New Roman" w:hAnsi="Times New Roman" w:cs="Times New Roman"/>
          <w:sz w:val="28"/>
          <w:szCs w:val="28"/>
        </w:rPr>
        <w:t>Развитию интеллектуальных возможностей также способствует симметричное рисование двумя руками.  Данный вид деятельности удобно организовывать во вторую половину дня.</w:t>
      </w:r>
    </w:p>
    <w:p w:rsidR="00A747DF" w:rsidRPr="000219E6" w:rsidRDefault="00C9356E" w:rsidP="000219E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219E6">
        <w:rPr>
          <w:rFonts w:ascii="Times New Roman" w:hAnsi="Times New Roman" w:cs="Times New Roman"/>
          <w:sz w:val="28"/>
          <w:szCs w:val="28"/>
        </w:rPr>
        <w:t xml:space="preserve">Кинезеологические упражнения не требуют дополнительных материалов и атрибутов. Их можно выполнять с группой детей, с подгруппой и индивидуально. Эти упражнения можно выполнять в группе и на улице. Кинезеологические упражнения не только развивают межполушарное взаимодействие, но и дарят детям радость, позволяют почувствовать покой и комфорт. </w:t>
      </w:r>
    </w:p>
    <w:sectPr w:rsidR="00A747DF" w:rsidRPr="0002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221A0"/>
    <w:multiLevelType w:val="hybridMultilevel"/>
    <w:tmpl w:val="7C30A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34"/>
    <w:rsid w:val="000219E6"/>
    <w:rsid w:val="004A62D0"/>
    <w:rsid w:val="00A747DF"/>
    <w:rsid w:val="00BE3623"/>
    <w:rsid w:val="00C9356E"/>
    <w:rsid w:val="00E6524C"/>
    <w:rsid w:val="00F30B34"/>
    <w:rsid w:val="00F4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galka orlova</dc:creator>
  <cp:lastModifiedBy>Илона Юрьевна</cp:lastModifiedBy>
  <cp:revision>4</cp:revision>
  <dcterms:created xsi:type="dcterms:W3CDTF">2017-03-05T12:48:00Z</dcterms:created>
  <dcterms:modified xsi:type="dcterms:W3CDTF">2017-03-05T14:15:00Z</dcterms:modified>
</cp:coreProperties>
</file>