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41" w:rsidRPr="00162030" w:rsidRDefault="00162030" w:rsidP="00057519">
      <w:pPr>
        <w:pBdr>
          <w:bottom w:val="single" w:sz="4" w:space="6" w:color="EEEEEE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24"/>
          <w:lang w:eastAsia="ru-RU"/>
        </w:rPr>
      </w:pPr>
      <w:r w:rsidRPr="00162030">
        <w:rPr>
          <w:rFonts w:eastAsia="Times New Roman" w:cstheme="minorHAnsi"/>
          <w:b/>
          <w:kern w:val="36"/>
          <w:sz w:val="32"/>
          <w:szCs w:val="24"/>
          <w:lang w:eastAsia="ru-RU"/>
        </w:rPr>
        <w:t>ВИРУСНЫЙ МЕНИНГИТ У ДЕТЕЙ</w:t>
      </w:r>
    </w:p>
    <w:p w:rsidR="00216A41" w:rsidRPr="00162030" w:rsidRDefault="00057519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М</w:t>
      </w:r>
      <w:r w:rsidR="00216A41" w:rsidRPr="00162030">
        <w:rPr>
          <w:rFonts w:eastAsia="Times New Roman" w:cstheme="minorHAnsi"/>
          <w:sz w:val="24"/>
          <w:szCs w:val="24"/>
          <w:lang w:eastAsia="ru-RU"/>
        </w:rPr>
        <w:t>енингит – это воспаление оболочек мозга и может быть вызван различными возбудителями: вирусом, бактериями, грибками. Вирусный менингит относят к серозному воспалению, которое приводит к отеку головного мозга и вызывает сильное </w:t>
      </w:r>
      <w:hyperlink r:id="rId7" w:history="1">
        <w:r w:rsidR="00216A41" w:rsidRPr="00162030">
          <w:rPr>
            <w:rFonts w:eastAsia="Times New Roman" w:cstheme="minorHAnsi"/>
            <w:sz w:val="24"/>
            <w:szCs w:val="24"/>
            <w:lang w:eastAsia="ru-RU"/>
          </w:rPr>
          <w:t>внутричерепное давление</w:t>
        </w:r>
      </w:hyperlink>
      <w:r w:rsidR="00216A41" w:rsidRPr="00162030">
        <w:rPr>
          <w:rFonts w:eastAsia="Times New Roman" w:cstheme="minorHAnsi"/>
          <w:sz w:val="24"/>
          <w:szCs w:val="24"/>
          <w:lang w:eastAsia="ru-RU"/>
        </w:rPr>
        <w:t>. В отличие от бактериального менингита, который проводит к нагноениям и провоцирует отмирание клеток головного мозга, вирусный проходит с более благоприятной картиной и чаще не вызывает необратимых последствий.</w:t>
      </w:r>
    </w:p>
    <w:p w:rsidR="00216A41" w:rsidRPr="00162030" w:rsidRDefault="00216A41" w:rsidP="008D6D5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16203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Заражение вирусным менингитом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Так как детский иммунитет только формируется и зачастую не имеет механизмов борьбы с новыми незнакомыми заболеваниями, то риск заболевания очень высок. Вирусный менингит передается воздушно-капельным путем при прямом контакте с инфицированным человеком, при этом на находящихся рядом взрослых вирус может подействовать лишь как обычное вирусное заболевание. Потому вероятность заболеть так высока у детей, в редких случаях возможны случаи заболевания во взрослом возрасте.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Попав в организм ребенка, вирус не имеет четкой программы атаки – он начнет свое пагубное воздействие там, где окажется в зависимости от способа попадания. Попав в организм по причине контакта ребенка со слюной больного, его носовой слизью или мокротой, которая витает в воздухе после кашля или чихания, вирус через кровь попадает в оболочки мозга, реже в спинномозговую жидкость, поражая спинной мозг. Попадание в желудок вместе с калом встречается на практике весьма редко. В таком случае вирус атакует пищеварительную систему, вызывая сильные боли в животе.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Случается заражение этим вирусом и плода растущего ребенка, если мать больна менингитом.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Заражение может быть вызвано и если ребенок контактировал с предметами больного, продуктами и водой, к которым тот прикасался или которые находились в непосредственной с ним близости.</w:t>
      </w:r>
    </w:p>
    <w:p w:rsidR="00216A41" w:rsidRPr="00162030" w:rsidRDefault="00216A41" w:rsidP="008D6D5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16203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Симптомы вирусного менингита у детей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 xml:space="preserve">Инкубационный период болезни составляет до пяти дней. Симптомы вирусного менингита проявляются практически сразу и в самой полной мере, хотя </w:t>
      </w:r>
      <w:proofErr w:type="gramStart"/>
      <w:r w:rsidRPr="00162030">
        <w:rPr>
          <w:rFonts w:eastAsia="Times New Roman" w:cstheme="minorHAnsi"/>
          <w:sz w:val="24"/>
          <w:szCs w:val="24"/>
          <w:lang w:eastAsia="ru-RU"/>
        </w:rPr>
        <w:t>в первые</w:t>
      </w:r>
      <w:proofErr w:type="gram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 1-2 дня он может быть принят за обычный грипп. Однако вскоре характерные черты менингита предоставляют возможность точно определить его наличие.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Температура тела ребенка мгновенно поднимается выше 39 градусов, и ее невозможно сбить обычными жаропонижающими средствами. Если родители пытаются ними лечить ребенка на первых порах, то врач может даже ошибиться при диагностировании заболевания и не определить истинный очаг инфекции. Такая высокая температура по-разному отображается на детях: одни чувствуют себя очень вялыми и сонливыми, а другие могут быть перевозбуждены и неспособны успокоиться. Но в обоих случаях наличествует сильный озноб тела. Наряду с температурой приходят сильные боли в голове, повышенное давление в глазных яблоках, частая тошнота и рвота, воспаляются слизистые оболочки носа.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Такая картина наблюдается на первых порах, а через несколько дней проявляются основные признаки вирусного менингита, которые зависят от степени тяжести заболевания, самый заметный из которых – ригидность мышц.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Ригидность проявляется в таких формах:</w:t>
      </w:r>
    </w:p>
    <w:p w:rsidR="00216A41" w:rsidRPr="00162030" w:rsidRDefault="00216A41" w:rsidP="008D6D54">
      <w:pPr>
        <w:numPr>
          <w:ilvl w:val="0"/>
          <w:numId w:val="1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Симптом </w:t>
      </w:r>
      <w:proofErr w:type="spellStart"/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Кернига</w:t>
      </w:r>
      <w:proofErr w:type="spellEnd"/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 </w:t>
      </w:r>
      <w:r w:rsidRPr="00162030">
        <w:rPr>
          <w:rFonts w:eastAsia="Times New Roman" w:cstheme="minorHAnsi"/>
          <w:sz w:val="24"/>
          <w:szCs w:val="24"/>
          <w:lang w:eastAsia="ru-RU"/>
        </w:rPr>
        <w:t xml:space="preserve">проявляется в невозможности разгибания ноги ребенка, лежащего на </w:t>
      </w:r>
      <w:proofErr w:type="gramStart"/>
      <w:r w:rsidRPr="00162030">
        <w:rPr>
          <w:rFonts w:eastAsia="Times New Roman" w:cstheme="minorHAnsi"/>
          <w:sz w:val="24"/>
          <w:szCs w:val="24"/>
          <w:lang w:eastAsia="ru-RU"/>
        </w:rPr>
        <w:t>спине</w:t>
      </w:r>
      <w:proofErr w:type="gram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 на ровном столе, если предварительно она была согнута под прямым углом в колене и в тазобедренном суставе. Такой же симптом наличествует у младенцев до 3 месяцев от роду.</w:t>
      </w:r>
    </w:p>
    <w:p w:rsidR="00216A41" w:rsidRPr="00162030" w:rsidRDefault="00216A41" w:rsidP="008D6D54">
      <w:pPr>
        <w:numPr>
          <w:ilvl w:val="0"/>
          <w:numId w:val="1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Верхний симптом </w:t>
      </w:r>
      <w:proofErr w:type="spellStart"/>
      <w:r w:rsidRPr="00162030">
        <w:rPr>
          <w:rFonts w:eastAsia="Times New Roman" w:cstheme="minorHAnsi"/>
          <w:sz w:val="24"/>
          <w:szCs w:val="24"/>
          <w:lang w:eastAsia="ru-RU"/>
        </w:rPr>
        <w:t>Брудзинского</w:t>
      </w:r>
      <w:proofErr w:type="spell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 идентифицируется, когда врач приподнимает у лежащего на столе ребенка головку, а вместе с ней рефлекторно сгибаются обе ноги в коленях под прямым углом.</w:t>
      </w:r>
    </w:p>
    <w:p w:rsidR="00216A41" w:rsidRPr="00162030" w:rsidRDefault="00216A41" w:rsidP="008D6D54">
      <w:pPr>
        <w:numPr>
          <w:ilvl w:val="0"/>
          <w:numId w:val="1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Симптом </w:t>
      </w:r>
      <w:proofErr w:type="spellStart"/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Лесажа</w:t>
      </w:r>
      <w:proofErr w:type="spellEnd"/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 </w:t>
      </w:r>
      <w:r w:rsidRPr="00162030">
        <w:rPr>
          <w:rFonts w:eastAsia="Times New Roman" w:cstheme="minorHAnsi"/>
          <w:sz w:val="24"/>
          <w:szCs w:val="24"/>
          <w:lang w:eastAsia="ru-RU"/>
        </w:rPr>
        <w:t>проявляется только у грудничков: если ребенка приподнять, держа под мышками, то его ножки будут рефлекторно подтягиваться к животу. В здоровом состоянии они будут вытянуты вниз.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lastRenderedPageBreak/>
        <w:t>Для облегчения боли ребенок может принимать неестественные позы, лежа в постели: строго на боку, голова закинута назад, а колени подтянуты к животу.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Больные менингитом часто не могут переносить свет, шум, различные звуки, даже телесный контакт.</w:t>
      </w:r>
    </w:p>
    <w:p w:rsidR="00216A41" w:rsidRPr="00162030" w:rsidRDefault="00216A41" w:rsidP="008D6D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i/>
          <w:iCs/>
          <w:sz w:val="24"/>
          <w:szCs w:val="24"/>
          <w:lang w:eastAsia="ru-RU"/>
        </w:rPr>
        <w:t>По-разному проявляются симптомы заболевания в зависимости от возраста детей:</w:t>
      </w:r>
    </w:p>
    <w:p w:rsidR="00216A41" w:rsidRPr="00162030" w:rsidRDefault="00216A41" w:rsidP="008D6D54">
      <w:pPr>
        <w:numPr>
          <w:ilvl w:val="0"/>
          <w:numId w:val="2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дети до полугода чаще всего страдают от диареи, вызванной </w:t>
      </w:r>
      <w:proofErr w:type="spellStart"/>
      <w:r w:rsidR="00055EC8" w:rsidRPr="0016203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162030">
        <w:rPr>
          <w:rFonts w:eastAsia="Times New Roman" w:cstheme="minorHAnsi"/>
          <w:sz w:val="24"/>
          <w:szCs w:val="24"/>
          <w:lang w:eastAsia="ru-RU"/>
        </w:rPr>
        <w:instrText xml:space="preserve"> HYPERLINK "http://mirmam.info/story/enterovirusnaya-infekciya-u-detey" </w:instrText>
      </w:r>
      <w:r w:rsidR="00055EC8" w:rsidRPr="0016203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Pr="00162030">
        <w:rPr>
          <w:rFonts w:eastAsia="Times New Roman" w:cstheme="minorHAnsi"/>
          <w:sz w:val="24"/>
          <w:szCs w:val="24"/>
          <w:u w:val="single"/>
          <w:lang w:eastAsia="ru-RU"/>
        </w:rPr>
        <w:t>энтеровирусом</w:t>
      </w:r>
      <w:proofErr w:type="spellEnd"/>
      <w:r w:rsidR="00055EC8" w:rsidRPr="0016203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162030">
        <w:rPr>
          <w:rFonts w:eastAsia="Times New Roman" w:cstheme="minorHAnsi"/>
          <w:sz w:val="24"/>
          <w:szCs w:val="24"/>
          <w:lang w:eastAsia="ru-RU"/>
        </w:rPr>
        <w:t>;</w:t>
      </w:r>
    </w:p>
    <w:p w:rsidR="00216A41" w:rsidRPr="00162030" w:rsidRDefault="00216A41" w:rsidP="008D6D54">
      <w:pPr>
        <w:numPr>
          <w:ilvl w:val="0"/>
          <w:numId w:val="2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у детей от года до трех лет чаще всего проявляются признаки сходные с полиомиелитом – паралитические и судорожные формы;</w:t>
      </w:r>
    </w:p>
    <w:p w:rsidR="00216A41" w:rsidRPr="00162030" w:rsidRDefault="00216A41" w:rsidP="008D6D54">
      <w:pPr>
        <w:numPr>
          <w:ilvl w:val="0"/>
          <w:numId w:val="2"/>
        </w:numPr>
        <w:spacing w:after="0" w:line="240" w:lineRule="auto"/>
        <w:ind w:left="235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дети старше трех лет страдают преимущественно от болей головы, диагностируется ригидность мышц, повышенное артериальное давление, лихорадка, высыпание, рвота.</w:t>
      </w:r>
    </w:p>
    <w:p w:rsidR="00216A41" w:rsidRPr="00162030" w:rsidRDefault="00216A41" w:rsidP="008D6D5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16203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Лечение вирусного менингита у детей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В случае обнаружения вирусного менингита у ребенка необходимо в срочном порядке обратиться к лечащему врачу, который тут же предпишет карантин и стационар. Вирус легко может переноситься по воздуху, а также сохраняясь на предметах и других людях. Потому изоляция больного крайне необходима во избежание заболевания других людей.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Несмотря на то, что </w:t>
      </w:r>
      <w:hyperlink r:id="rId8" w:history="1">
        <w:r w:rsidRPr="00162030">
          <w:rPr>
            <w:rFonts w:eastAsia="Times New Roman" w:cstheme="minorHAnsi"/>
            <w:sz w:val="24"/>
            <w:szCs w:val="24"/>
            <w:lang w:eastAsia="ru-RU"/>
          </w:rPr>
          <w:t>симптомы менингита</w:t>
        </w:r>
      </w:hyperlink>
      <w:r w:rsidRPr="00162030">
        <w:rPr>
          <w:rFonts w:eastAsia="Times New Roman" w:cstheme="minorHAnsi"/>
          <w:sz w:val="24"/>
          <w:szCs w:val="24"/>
          <w:lang w:eastAsia="ru-RU"/>
        </w:rPr>
        <w:t> на первых порах сходны с гриппом, очень высокая температура тела уже сигнализирует о наличии острой вирусной инфекции в организме. Самовольные попытки излечить ребенка могут только усугубить ситуацию. К тому же, только при наблюдении малыша в стационаре ему будет оказана своевременная помощь в случае обострения болезни.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 xml:space="preserve">Лечение в первую очередь предусматривает прием антибиотиков. Для нейтрализации отека мозга назначаются </w:t>
      </w:r>
      <w:proofErr w:type="spellStart"/>
      <w:r w:rsidRPr="00162030">
        <w:rPr>
          <w:rFonts w:eastAsia="Times New Roman" w:cstheme="minorHAnsi"/>
          <w:sz w:val="24"/>
          <w:szCs w:val="24"/>
          <w:lang w:eastAsia="ru-RU"/>
        </w:rPr>
        <w:t>диуретики</w:t>
      </w:r>
      <w:proofErr w:type="spell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162030">
        <w:rPr>
          <w:rFonts w:eastAsia="Times New Roman" w:cstheme="minorHAnsi"/>
          <w:sz w:val="24"/>
          <w:szCs w:val="24"/>
          <w:lang w:eastAsia="ru-RU"/>
        </w:rPr>
        <w:t>диакарб</w:t>
      </w:r>
      <w:proofErr w:type="spell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62030">
        <w:rPr>
          <w:rFonts w:eastAsia="Times New Roman" w:cstheme="minorHAnsi"/>
          <w:sz w:val="24"/>
          <w:szCs w:val="24"/>
          <w:lang w:eastAsia="ru-RU"/>
        </w:rPr>
        <w:t>лазикс</w:t>
      </w:r>
      <w:proofErr w:type="spellEnd"/>
      <w:r w:rsidRPr="00162030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62030">
        <w:rPr>
          <w:rFonts w:eastAsia="Times New Roman" w:cstheme="minorHAnsi"/>
          <w:sz w:val="24"/>
          <w:szCs w:val="24"/>
          <w:lang w:eastAsia="ru-RU"/>
        </w:rPr>
        <w:t>урегид</w:t>
      </w:r>
      <w:proofErr w:type="spellEnd"/>
      <w:r w:rsidRPr="00162030">
        <w:rPr>
          <w:rFonts w:eastAsia="Times New Roman" w:cstheme="minorHAnsi"/>
          <w:sz w:val="24"/>
          <w:szCs w:val="24"/>
          <w:lang w:eastAsia="ru-RU"/>
        </w:rPr>
        <w:t>), которые сочетают с принятием внутрь большого количества жидкости.</w:t>
      </w:r>
      <w:r w:rsidR="00162030" w:rsidRPr="0016203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62030">
        <w:rPr>
          <w:rFonts w:eastAsia="Times New Roman" w:cstheme="minorHAnsi"/>
          <w:sz w:val="24"/>
          <w:szCs w:val="24"/>
          <w:lang w:eastAsia="ru-RU"/>
        </w:rPr>
        <w:t>После излечения ребенок должен некоторое время находиться на диспансерном учете и посещает невропатолога.</w:t>
      </w:r>
      <w:r w:rsidR="00162030" w:rsidRPr="0016203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62030">
        <w:rPr>
          <w:rFonts w:eastAsia="Times New Roman" w:cstheme="minorHAnsi"/>
          <w:sz w:val="24"/>
          <w:szCs w:val="24"/>
          <w:lang w:eastAsia="ru-RU"/>
        </w:rPr>
        <w:t xml:space="preserve">Лечение должно иметь щадящую форму – не менее месяца постельного режима. </w:t>
      </w:r>
      <w:proofErr w:type="gramStart"/>
      <w:r w:rsidRPr="00162030">
        <w:rPr>
          <w:rFonts w:eastAsia="Times New Roman" w:cstheme="minorHAnsi"/>
          <w:sz w:val="24"/>
          <w:szCs w:val="24"/>
          <w:lang w:eastAsia="ru-RU"/>
        </w:rPr>
        <w:t>После констатации выздоровления, организм требует не менее 2-3 месяцев для полного восстановления, и желательно в это время не подвергать ребенка физическим, эмоциональный и психологическим нагрузкам.</w:t>
      </w:r>
      <w:proofErr w:type="gramEnd"/>
    </w:p>
    <w:p w:rsidR="00216A41" w:rsidRPr="00162030" w:rsidRDefault="00216A41" w:rsidP="008D6D5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162030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Профилактика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Профилактические действия для того, чтобы обезопасить ребенка от возможности заболевания вирусным менингитом необходимо проводить с самых азов воспитания, приучая малыша к гигиене. Он должен твердо уяснить, что необходимо обязательно мыть руки перед едой или перед тем, как поднести их ко рту. Самые простые правила часто становятся отличной профилактикой многих заболеваний.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Если заболевание было обнаружено, а ребенок еще не положен в стационар или находится на амбулаторном лечении, то в доме максимально ограничиваются контакты с ребенком, а все комнаты опрыскиваются дезинфицирующим раствором и часто проветривается. Также уничтожаются вредные насекомые и животные, если таковые есть. При наличии в доме домашних животных, их необходимо перевезти в другое место, пока не закончиться карантин и тоже сводить к ветеринару для обследования – животные могут оказаться носителем вируса.</w:t>
      </w:r>
    </w:p>
    <w:p w:rsidR="00216A41" w:rsidRPr="00162030" w:rsidRDefault="00216A41" w:rsidP="008D6D5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Вирусный менингит хотя и не настолько деструктивен, как гнойный, и лечится в 90% случаев заболеваний, но несвоевременность обращения к врачу или несоблюдение курса лечения, могут привести к серьезным осложнениям. Могут случаться рецидивы через год-два, при этом еще сильнее отражаясь на состоянии ребенка, чем первоначально.</w:t>
      </w:r>
    </w:p>
    <w:p w:rsidR="002D312B" w:rsidRPr="00162030" w:rsidRDefault="00216A41" w:rsidP="00162030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162030">
        <w:rPr>
          <w:rFonts w:eastAsia="Times New Roman" w:cstheme="minorHAnsi"/>
          <w:sz w:val="24"/>
          <w:szCs w:val="24"/>
          <w:lang w:eastAsia="ru-RU"/>
        </w:rPr>
        <w:t>Так как период выздоровления не заканчивается с исчезновением признаков болезни и требуется еще время для возвращения организма в нормальное состояние, то несоблюдение спокойного режима или разные потрясения могут стать причиной развития в будущем неврозов и эмоциональной неустойчивости. Кроме того имели быть место факты задержки в развитии, потери слуха или зрения. В целом такое травматическое влияние сугубо индивидуально и обнаруживается лишь у небольшого процента переболевших менингитом детей.</w:t>
      </w:r>
    </w:p>
    <w:sectPr w:rsidR="002D312B" w:rsidRPr="00162030" w:rsidSect="008D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19" w:rsidRDefault="00057519" w:rsidP="00216A41">
      <w:pPr>
        <w:spacing w:after="0" w:line="240" w:lineRule="auto"/>
      </w:pPr>
      <w:r>
        <w:separator/>
      </w:r>
    </w:p>
  </w:endnote>
  <w:endnote w:type="continuationSeparator" w:id="0">
    <w:p w:rsidR="00057519" w:rsidRDefault="00057519" w:rsidP="002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19" w:rsidRDefault="00057519" w:rsidP="00216A41">
      <w:pPr>
        <w:spacing w:after="0" w:line="240" w:lineRule="auto"/>
      </w:pPr>
      <w:r>
        <w:separator/>
      </w:r>
    </w:p>
  </w:footnote>
  <w:footnote w:type="continuationSeparator" w:id="0">
    <w:p w:rsidR="00057519" w:rsidRDefault="00057519" w:rsidP="002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71E"/>
    <w:multiLevelType w:val="multilevel"/>
    <w:tmpl w:val="31C6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6AC0"/>
    <w:multiLevelType w:val="multilevel"/>
    <w:tmpl w:val="41E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41"/>
    <w:rsid w:val="00055EC8"/>
    <w:rsid w:val="00057519"/>
    <w:rsid w:val="00162030"/>
    <w:rsid w:val="00183114"/>
    <w:rsid w:val="00187470"/>
    <w:rsid w:val="00216A41"/>
    <w:rsid w:val="002D312B"/>
    <w:rsid w:val="008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2B"/>
  </w:style>
  <w:style w:type="paragraph" w:styleId="1">
    <w:name w:val="heading 1"/>
    <w:basedOn w:val="a"/>
    <w:link w:val="10"/>
    <w:uiPriority w:val="9"/>
    <w:qFormat/>
    <w:rsid w:val="00216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1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A41"/>
  </w:style>
  <w:style w:type="character" w:styleId="a3">
    <w:name w:val="Hyperlink"/>
    <w:basedOn w:val="a0"/>
    <w:uiPriority w:val="99"/>
    <w:semiHidden/>
    <w:unhideWhenUsed/>
    <w:rsid w:val="00216A41"/>
    <w:rPr>
      <w:color w:val="0000FF"/>
      <w:u w:val="single"/>
    </w:rPr>
  </w:style>
  <w:style w:type="character" w:styleId="a4">
    <w:name w:val="Emphasis"/>
    <w:basedOn w:val="a0"/>
    <w:uiPriority w:val="20"/>
    <w:qFormat/>
    <w:rsid w:val="00216A41"/>
    <w:rPr>
      <w:i/>
      <w:iCs/>
    </w:rPr>
  </w:style>
  <w:style w:type="character" w:customStyle="1" w:styleId="field-content">
    <w:name w:val="field-content"/>
    <w:basedOn w:val="a0"/>
    <w:rsid w:val="00216A41"/>
  </w:style>
  <w:style w:type="paragraph" w:styleId="a5">
    <w:name w:val="Balloon Text"/>
    <w:basedOn w:val="a"/>
    <w:link w:val="a6"/>
    <w:uiPriority w:val="99"/>
    <w:semiHidden/>
    <w:unhideWhenUsed/>
    <w:rsid w:val="0021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6A41"/>
  </w:style>
  <w:style w:type="paragraph" w:styleId="a9">
    <w:name w:val="footer"/>
    <w:basedOn w:val="a"/>
    <w:link w:val="aa"/>
    <w:uiPriority w:val="99"/>
    <w:semiHidden/>
    <w:unhideWhenUsed/>
    <w:rsid w:val="002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260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702">
                  <w:marLeft w:val="0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674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AED1E8"/>
                                <w:right w:val="none" w:sz="0" w:space="0" w:color="auto"/>
                              </w:divBdr>
                            </w:div>
                            <w:div w:id="8233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879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606924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642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98832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86625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mam.info/story/simptomy-meningita-u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mam.info/story/vnutricherepnoe-davlenie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2017-01-27T06:57:00Z</dcterms:created>
  <dcterms:modified xsi:type="dcterms:W3CDTF">2017-01-27T11:44:00Z</dcterms:modified>
</cp:coreProperties>
</file>