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E1" w:rsidRPr="002574E1" w:rsidRDefault="001F31FD" w:rsidP="002574E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28"/>
        </w:rPr>
      </w:pPr>
      <w:bookmarkStart w:id="0" w:name="_GoBack"/>
      <w:r w:rsidRPr="002574E1">
        <w:rPr>
          <w:rFonts w:ascii="Arial" w:eastAsia="Times New Roman" w:hAnsi="Arial" w:cs="Arial"/>
          <w:b/>
          <w:bCs/>
          <w:kern w:val="36"/>
          <w:sz w:val="32"/>
          <w:szCs w:val="28"/>
        </w:rPr>
        <w:t xml:space="preserve">ПАМЯТКА НАСЕЛЕНИЮ ПО ПРЕДОТВРАЩЕНИЮ </w:t>
      </w:r>
    </w:p>
    <w:p w:rsidR="001F31FD" w:rsidRPr="002574E1" w:rsidRDefault="001F31FD" w:rsidP="002574E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28"/>
        </w:rPr>
      </w:pPr>
      <w:r w:rsidRPr="002574E1">
        <w:rPr>
          <w:rFonts w:ascii="Arial" w:eastAsia="Times New Roman" w:hAnsi="Arial" w:cs="Arial"/>
          <w:b/>
          <w:bCs/>
          <w:kern w:val="36"/>
          <w:sz w:val="32"/>
          <w:szCs w:val="28"/>
        </w:rPr>
        <w:t>ТЕРРОРИСТИЧЕСКИХ АКТОВ</w:t>
      </w:r>
    </w:p>
    <w:bookmarkEnd w:id="0"/>
    <w:p w:rsidR="00CC5B71" w:rsidRPr="002574E1" w:rsidRDefault="001F31FD" w:rsidP="002574E1">
      <w:pPr>
        <w:jc w:val="both"/>
        <w:rPr>
          <w:rFonts w:ascii="Arial" w:eastAsia="Times New Roman" w:hAnsi="Arial" w:cs="Arial"/>
          <w:sz w:val="32"/>
          <w:szCs w:val="28"/>
        </w:rPr>
      </w:pPr>
      <w:r w:rsidRPr="002574E1">
        <w:rPr>
          <w:rFonts w:ascii="Arial" w:eastAsia="Times New Roman" w:hAnsi="Arial" w:cs="Arial"/>
          <w:sz w:val="32"/>
          <w:szCs w:val="28"/>
        </w:rPr>
        <w:t xml:space="preserve">•Будьте наблюдательны! Только вы способны своевременно обнаружить предметы и людей, посторонних в вашем подъезде, дворе, улице. </w:t>
      </w:r>
      <w:r w:rsidRPr="002574E1">
        <w:rPr>
          <w:rFonts w:ascii="Arial" w:eastAsia="Times New Roman" w:hAnsi="Arial" w:cs="Arial"/>
          <w:sz w:val="32"/>
          <w:szCs w:val="28"/>
        </w:rPr>
        <w:br/>
        <w:t xml:space="preserve">•Будьте бдительны! Обращайте внимание на поведение окружающих, наличие бесхозных и не соответствующих обстановке предметов. </w:t>
      </w:r>
      <w:r w:rsidRPr="002574E1">
        <w:rPr>
          <w:rFonts w:ascii="Arial" w:eastAsia="Times New Roman" w:hAnsi="Arial" w:cs="Arial"/>
          <w:sz w:val="32"/>
          <w:szCs w:val="28"/>
        </w:rPr>
        <w:br/>
        <w:t xml:space="preserve">•Наведите порядок в собственном доме: установите железную дверь с домофоном в подъезде, ежедневно проверяйте закрытие подвалов, чердаков и технических зданий. </w:t>
      </w:r>
      <w:r w:rsidRPr="002574E1">
        <w:rPr>
          <w:rFonts w:ascii="Arial" w:eastAsia="Times New Roman" w:hAnsi="Arial" w:cs="Arial"/>
          <w:sz w:val="32"/>
          <w:szCs w:val="28"/>
        </w:rPr>
        <w:br/>
        <w:t xml:space="preserve">•Организуйте соседей на дежурство вблизи дома и оказание помощи правоохранительным органам в охране общественного порядка. </w:t>
      </w:r>
      <w:r w:rsidRPr="002574E1">
        <w:rPr>
          <w:rFonts w:ascii="Arial" w:eastAsia="Times New Roman" w:hAnsi="Arial" w:cs="Arial"/>
          <w:sz w:val="32"/>
          <w:szCs w:val="28"/>
        </w:rPr>
        <w:br/>
        <w:t xml:space="preserve">•Не делайте вид, что ничего не замечаете при опасном поведении попутчиков в транспорте! Вы имеете полное право защищать свой временный дом. </w:t>
      </w:r>
      <w:r w:rsidRPr="002574E1">
        <w:rPr>
          <w:rFonts w:ascii="Arial" w:eastAsia="Times New Roman" w:hAnsi="Arial" w:cs="Arial"/>
          <w:sz w:val="32"/>
          <w:szCs w:val="28"/>
        </w:rPr>
        <w:br/>
        <w:t xml:space="preserve">•Никогда не принимайте на хранение или для передачи другому лицу предметы, даже самые безопасные. </w:t>
      </w:r>
      <w:r w:rsidRPr="002574E1">
        <w:rPr>
          <w:rFonts w:ascii="Arial" w:eastAsia="Times New Roman" w:hAnsi="Arial" w:cs="Arial"/>
          <w:sz w:val="32"/>
          <w:szCs w:val="28"/>
        </w:rPr>
        <w:br/>
        <w:t xml:space="preserve">•Обнаружение подозрительного предмета в неподходящем (безлюдном) месте не должно ослабить вашу осторожность. Злоумышленник мог попросту бросить его, испугавшись чего-либо. </w:t>
      </w:r>
      <w:r w:rsidRPr="002574E1">
        <w:rPr>
          <w:rFonts w:ascii="Arial" w:eastAsia="Times New Roman" w:hAnsi="Arial" w:cs="Arial"/>
          <w:sz w:val="32"/>
          <w:szCs w:val="28"/>
        </w:rPr>
        <w:br/>
        <w:t xml:space="preserve">•Даже если у вас имеется личный опыт общения </w:t>
      </w:r>
      <w:proofErr w:type="gramStart"/>
      <w:r w:rsidRPr="002574E1">
        <w:rPr>
          <w:rFonts w:ascii="Arial" w:eastAsia="Times New Roman" w:hAnsi="Arial" w:cs="Arial"/>
          <w:sz w:val="32"/>
          <w:szCs w:val="28"/>
        </w:rPr>
        <w:t>со</w:t>
      </w:r>
      <w:proofErr w:type="gramEnd"/>
      <w:r w:rsidRPr="002574E1">
        <w:rPr>
          <w:rFonts w:ascii="Arial" w:eastAsia="Times New Roman" w:hAnsi="Arial" w:cs="Arial"/>
          <w:sz w:val="32"/>
          <w:szCs w:val="28"/>
        </w:rPr>
        <w:t xml:space="preserve"> взрывчатыми веществами, не пытайтесь манипулировать ими. Самодельные взрыватели бывают сверхчувствительными и изощрённо хитроумны. </w:t>
      </w:r>
      <w:r w:rsidRPr="002574E1">
        <w:rPr>
          <w:rFonts w:ascii="Arial" w:eastAsia="Times New Roman" w:hAnsi="Arial" w:cs="Arial"/>
          <w:sz w:val="32"/>
          <w:szCs w:val="28"/>
        </w:rPr>
        <w:br/>
        <w:t xml:space="preserve">•Не приближайтесь, а тем более — не прикасайтесь к подозрительному предмету: это может стоить вам жизни. </w:t>
      </w:r>
      <w:r w:rsidRPr="002574E1">
        <w:rPr>
          <w:rFonts w:ascii="Arial" w:eastAsia="Times New Roman" w:hAnsi="Arial" w:cs="Arial"/>
          <w:sz w:val="32"/>
          <w:szCs w:val="28"/>
        </w:rPr>
        <w:br/>
        <w:t xml:space="preserve">•Расскажите своим детям о взрывных устройствах. </w:t>
      </w:r>
      <w:r w:rsidRPr="002574E1">
        <w:rPr>
          <w:rFonts w:ascii="Arial" w:eastAsia="Times New Roman" w:hAnsi="Arial" w:cs="Arial"/>
          <w:sz w:val="32"/>
          <w:szCs w:val="28"/>
        </w:rPr>
        <w:br/>
        <w:t>•Научите своих детей мерам безопасности: не разговаривать на улице и не открывать дверь незнакомым, не подбирать бесхозные игрушки, не прикасаться к находкам и т.п.</w:t>
      </w:r>
    </w:p>
    <w:p w:rsidR="002574E1" w:rsidRPr="002574E1" w:rsidRDefault="00F21670" w:rsidP="002574E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28"/>
        </w:rPr>
      </w:pPr>
      <w:r w:rsidRPr="002574E1">
        <w:rPr>
          <w:rFonts w:ascii="Arial" w:eastAsia="Times New Roman" w:hAnsi="Arial" w:cs="Arial"/>
          <w:b/>
          <w:bCs/>
          <w:kern w:val="36"/>
          <w:sz w:val="36"/>
          <w:szCs w:val="28"/>
        </w:rPr>
        <w:lastRenderedPageBreak/>
        <w:t>ДЕЙСТВИЯ НАСЕЛЕНИЯ ПО ПРЕДОТВРАЩЕНИЮ</w:t>
      </w:r>
    </w:p>
    <w:p w:rsidR="00F21670" w:rsidRPr="002574E1" w:rsidRDefault="00F21670" w:rsidP="002574E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28"/>
        </w:rPr>
      </w:pPr>
      <w:r w:rsidRPr="002574E1">
        <w:rPr>
          <w:rFonts w:ascii="Arial" w:eastAsia="Times New Roman" w:hAnsi="Arial" w:cs="Arial"/>
          <w:b/>
          <w:bCs/>
          <w:kern w:val="36"/>
          <w:sz w:val="36"/>
          <w:szCs w:val="28"/>
        </w:rPr>
        <w:t>ТЕРРОРИСТИЧЕСКИХ АКЦИЙ</w:t>
      </w:r>
    </w:p>
    <w:p w:rsidR="002574E1" w:rsidRDefault="00F21670" w:rsidP="002574E1">
      <w:pPr>
        <w:jc w:val="both"/>
        <w:rPr>
          <w:rFonts w:ascii="Arial" w:eastAsia="Times New Roman" w:hAnsi="Arial" w:cs="Arial"/>
          <w:sz w:val="28"/>
          <w:szCs w:val="28"/>
        </w:rPr>
      </w:pPr>
      <w:r w:rsidRPr="002574E1">
        <w:rPr>
          <w:rFonts w:ascii="Arial" w:eastAsia="Times New Roman" w:hAnsi="Arial" w:cs="Arial"/>
          <w:sz w:val="28"/>
          <w:szCs w:val="28"/>
        </w:rPr>
        <w:br/>
        <w:t xml:space="preserve">Мирное население, как правило, не имеет специальных знаний, умений и снаряжения для конкретной борьбы с террористами. Для этих целей существуют особые подразделения. </w:t>
      </w:r>
      <w:proofErr w:type="gramStart"/>
      <w:r w:rsidRPr="002574E1">
        <w:rPr>
          <w:rFonts w:ascii="Arial" w:eastAsia="Times New Roman" w:hAnsi="Arial" w:cs="Arial"/>
          <w:sz w:val="28"/>
          <w:szCs w:val="28"/>
        </w:rPr>
        <w:t>Однако люди обладают такими уникальными свойствами, которыми не может похвастаться ни одна спецслужба мира, а именно — знанием в лицо, а зачастую и по фамилии, имени и отчеству многих соседей, их родственников, друзей и знакомых; продавцов близ расположенных магазинов, киосков и лотков; дворников, почтальонов и других должностных лиц своего квартала, улицы или двора.</w:t>
      </w:r>
      <w:proofErr w:type="gramEnd"/>
      <w:r w:rsidRPr="002574E1">
        <w:rPr>
          <w:rFonts w:ascii="Arial" w:eastAsia="Times New Roman" w:hAnsi="Arial" w:cs="Arial"/>
          <w:sz w:val="28"/>
          <w:szCs w:val="28"/>
        </w:rPr>
        <w:t xml:space="preserve"> Вездесущие владельцы собак и кошек, выгуливая или разыскивая своих питомцев, днём и ночью “обшаривают” окрестные дворы. Инвалиды и больные, лишённые возможности передвигаться, иногда часами смотрят из окон на улицу, запоминая всё происходящее там до мельчайших подробностей. Дотошные пенсионеры, прогуливаясь по свежему воздуху, подробно обсуждают все новости своего двора: к кому пришли? Что привезли? Куда сгрузили?.. Среди жильцов немало и настоящих профессионалов (сотрудники спецслужб, военнослужащие, военные пенсионеры, психологи и т.п.), имеющих личный опыт не только в распознавании преступных намерений злоумышленников, но и в борьбе с ними. </w:t>
      </w:r>
      <w:r w:rsidRPr="002574E1">
        <w:rPr>
          <w:rFonts w:ascii="Arial" w:eastAsia="Times New Roman" w:hAnsi="Arial" w:cs="Arial"/>
          <w:sz w:val="28"/>
          <w:szCs w:val="28"/>
        </w:rPr>
        <w:br/>
        <w:t>Всё это вместе взятое, говоря языком профессионалов, является потенциальной системой наблюдения в местах проживания людей. Задача со</w:t>
      </w:r>
      <w:r w:rsidRPr="002574E1">
        <w:rPr>
          <w:rFonts w:ascii="Arial" w:eastAsia="Times New Roman" w:hAnsi="Arial" w:cs="Arial"/>
          <w:sz w:val="28"/>
          <w:szCs w:val="28"/>
        </w:rPr>
        <w:softHyphen/>
        <w:t xml:space="preserve">стоит только в том, чтобы информацию своевременно передать правоохранительным органам. Наше сообщение, даже малозначительное на первый взгляд, может предотвратить террористический акт и спасти жизни многих людей, а в первую очередь — свою. </w:t>
      </w:r>
      <w:r w:rsidRPr="002574E1">
        <w:rPr>
          <w:rFonts w:ascii="Arial" w:eastAsia="Times New Roman" w:hAnsi="Arial" w:cs="Arial"/>
          <w:sz w:val="28"/>
          <w:szCs w:val="28"/>
        </w:rPr>
        <w:br/>
        <w:t xml:space="preserve">Среди нас не должно быть равнодушных к происходящему — будь то в магазине, метро или собственном подъезде. Жизнь даётся человеку один раз, поэтому нельзя беспечно созерцать, когда кто-нибудь пытается её у нас отнять. Остановите злоумышленника своим сообщением до того, как он совершит </w:t>
      </w:r>
      <w:proofErr w:type="gramStart"/>
      <w:r w:rsidRPr="002574E1">
        <w:rPr>
          <w:rFonts w:ascii="Arial" w:eastAsia="Times New Roman" w:hAnsi="Arial" w:cs="Arial"/>
          <w:sz w:val="28"/>
          <w:szCs w:val="28"/>
        </w:rPr>
        <w:t>непоправимое</w:t>
      </w:r>
      <w:proofErr w:type="gramEnd"/>
      <w:r w:rsidRPr="002574E1">
        <w:rPr>
          <w:rFonts w:ascii="Arial" w:eastAsia="Times New Roman" w:hAnsi="Arial" w:cs="Arial"/>
          <w:sz w:val="28"/>
          <w:szCs w:val="28"/>
        </w:rPr>
        <w:t xml:space="preserve">. </w:t>
      </w:r>
      <w:r w:rsidRPr="002574E1">
        <w:rPr>
          <w:rFonts w:ascii="Arial" w:eastAsia="Times New Roman" w:hAnsi="Arial" w:cs="Arial"/>
          <w:sz w:val="28"/>
          <w:szCs w:val="28"/>
        </w:rPr>
        <w:br/>
        <w:t xml:space="preserve">В ряде случаев мы сами способствуем преступнику в выборе объекта теракта. Это — постоянно открытые двери подвалов, чердаков и парадных, </w:t>
      </w:r>
      <w:proofErr w:type="gramStart"/>
      <w:r w:rsidRPr="002574E1">
        <w:rPr>
          <w:rFonts w:ascii="Arial" w:eastAsia="Times New Roman" w:hAnsi="Arial" w:cs="Arial"/>
          <w:sz w:val="28"/>
          <w:szCs w:val="28"/>
        </w:rPr>
        <w:t>захламлённые</w:t>
      </w:r>
      <w:proofErr w:type="gramEnd"/>
      <w:r w:rsidRPr="002574E1">
        <w:rPr>
          <w:rFonts w:ascii="Arial" w:eastAsia="Times New Roman" w:hAnsi="Arial" w:cs="Arial"/>
          <w:sz w:val="28"/>
          <w:szCs w:val="28"/>
        </w:rPr>
        <w:t xml:space="preserve"> и неосвещённые лестничные клетки. Это — беспечность при открывании дверей квартиры незнакомым людям, мнимым сантехникам и </w:t>
      </w:r>
      <w:r w:rsidRPr="002574E1">
        <w:rPr>
          <w:rFonts w:ascii="Arial" w:eastAsia="Times New Roman" w:hAnsi="Arial" w:cs="Arial"/>
          <w:sz w:val="28"/>
          <w:szCs w:val="28"/>
        </w:rPr>
        <w:lastRenderedPageBreak/>
        <w:t xml:space="preserve">почтальонам. Это — доверчивость в передаче писем, цветов и посылок от посторонних людей. Это и безразличие к происходящему в арендованной квартире нашего подъезда, в подвале нашего дома. Это и гуляющие без присмотра, в тёмное время суток или далеко от дома наши дети. Это масса других примеров преступного равнодушия по отношению к самим себе, которые могут привести к трагедии. Будьте бдительны! Злоумышленник может находиться рядом с вами. </w:t>
      </w:r>
      <w:r w:rsidRPr="002574E1">
        <w:rPr>
          <w:rFonts w:ascii="Arial" w:eastAsia="Times New Roman" w:hAnsi="Arial" w:cs="Arial"/>
          <w:sz w:val="28"/>
          <w:szCs w:val="28"/>
        </w:rPr>
        <w:br/>
        <w:t xml:space="preserve">Происшествия не случаются там, где с ними борются до того, как они произошли. Не будьте только пассивными наблюдателями. Помогите другим понять важность этой проблемы. Обсудите в семье, с родственниками и друзьями необходимость и возможность предупреждения терактов. Растолкуйте тугодумам, что злоумышленника в ряде случаев можно определить задолго до того, как он успеет совершить задуманное. </w:t>
      </w:r>
      <w:proofErr w:type="gramStart"/>
      <w:r w:rsidRPr="002574E1">
        <w:rPr>
          <w:rFonts w:ascii="Arial" w:eastAsia="Times New Roman" w:hAnsi="Arial" w:cs="Arial"/>
          <w:sz w:val="28"/>
          <w:szCs w:val="28"/>
        </w:rPr>
        <w:t>Научите своих детей строго соблюдать элементарные правила безопасности: не разговаривать на улице с незнакомыми людьми, не принимать от них никаких подарков или передач, не открывать дверь квартиры никому, кроме родителей и близких родственников, не заходить в открытые подвалы, технические здания и т.п., не прикасаться к найденным на улице бесхозным игрушкам и другим предметам.</w:t>
      </w:r>
      <w:proofErr w:type="gramEnd"/>
      <w:r w:rsidRPr="002574E1">
        <w:rPr>
          <w:rFonts w:ascii="Arial" w:eastAsia="Times New Roman" w:hAnsi="Arial" w:cs="Arial"/>
          <w:sz w:val="28"/>
          <w:szCs w:val="28"/>
        </w:rPr>
        <w:t xml:space="preserve"> Научите своих детей отказываться от соблазнительных предложений незнакомцев, например, покататься на шикарной машине. Научите их сопротивляться, кричать и звать на помощь в ответ на принуждение в любой форме, распознавать зло в любой форме и звонить при опасности соседям и в милицию. </w:t>
      </w:r>
      <w:r w:rsidRPr="002574E1">
        <w:rPr>
          <w:rFonts w:ascii="Arial" w:eastAsia="Times New Roman" w:hAnsi="Arial" w:cs="Arial"/>
          <w:sz w:val="28"/>
          <w:szCs w:val="28"/>
        </w:rPr>
        <w:br/>
        <w:t xml:space="preserve">Одной из действенных мер повышения личной безопасности является создание коллективных систем безопасности. Подружитесь с соседями и договоритесь о взаимовыручке, например, о совместном присмотре за оставленными квартирами, за гуляющими детьми и др. Обсудите способы передачи сигнала тревоги (стук в стену, по батарее...), порядок действий при получении такого сигнала. Соберитесь всем подъездом или домом, установите при входе железную дверь с надёжным замком и домофоном. Требуйте надёжного закрывания на замки дверей подвалов и других помещений. Это Ваш дом — и Вы здесь хозяин. </w:t>
      </w:r>
      <w:r w:rsidRPr="002574E1">
        <w:rPr>
          <w:rFonts w:ascii="Arial" w:eastAsia="Times New Roman" w:hAnsi="Arial" w:cs="Arial"/>
          <w:sz w:val="28"/>
          <w:szCs w:val="28"/>
        </w:rPr>
        <w:br/>
        <w:t>Таким образом, население, под которым чаще понимают пассивную массу разрозненных людей, живущих по своим сугубо личным интересам, на деле оказывается коллективом, объединённым важнейшей общностью цели — мир, спокойствие, жизнь.</w:t>
      </w:r>
      <w:r w:rsidR="002574E1">
        <w:rPr>
          <w:rFonts w:ascii="Arial" w:eastAsia="Times New Roman" w:hAnsi="Arial" w:cs="Arial"/>
          <w:sz w:val="28"/>
          <w:szCs w:val="28"/>
        </w:rPr>
        <w:t xml:space="preserve"> </w:t>
      </w:r>
    </w:p>
    <w:p w:rsidR="00F80D78" w:rsidRPr="002574E1" w:rsidRDefault="00F21670" w:rsidP="002574E1">
      <w:pPr>
        <w:jc w:val="both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2574E1">
        <w:rPr>
          <w:rFonts w:ascii="Arial" w:eastAsia="Times New Roman" w:hAnsi="Arial" w:cs="Arial"/>
          <w:sz w:val="28"/>
          <w:szCs w:val="28"/>
        </w:rPr>
        <w:t>Нас</w:t>
      </w:r>
      <w:r w:rsidR="002574E1">
        <w:rPr>
          <w:rFonts w:ascii="Arial" w:eastAsia="Times New Roman" w:hAnsi="Arial" w:cs="Arial"/>
          <w:sz w:val="28"/>
          <w:szCs w:val="28"/>
        </w:rPr>
        <w:t>еление — это не безликая толпа. Э</w:t>
      </w:r>
      <w:r w:rsidRPr="002574E1">
        <w:rPr>
          <w:rFonts w:ascii="Arial" w:eastAsia="Times New Roman" w:hAnsi="Arial" w:cs="Arial"/>
          <w:sz w:val="28"/>
          <w:szCs w:val="28"/>
        </w:rPr>
        <w:t>то мы с вами</w:t>
      </w:r>
      <w:r w:rsidR="002574E1">
        <w:rPr>
          <w:rFonts w:ascii="Arial" w:eastAsia="Times New Roman" w:hAnsi="Arial" w:cs="Arial"/>
          <w:sz w:val="28"/>
          <w:szCs w:val="28"/>
        </w:rPr>
        <w:t>! Э</w:t>
      </w:r>
      <w:r w:rsidRPr="002574E1">
        <w:rPr>
          <w:rFonts w:ascii="Arial" w:eastAsia="Times New Roman" w:hAnsi="Arial" w:cs="Arial"/>
          <w:sz w:val="28"/>
          <w:szCs w:val="28"/>
        </w:rPr>
        <w:t>то огромная сила, способная предотвратить терроризм.</w:t>
      </w:r>
    </w:p>
    <w:p w:rsidR="002574E1" w:rsidRPr="002574E1" w:rsidRDefault="00423ACD" w:rsidP="002574E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28"/>
        </w:rPr>
      </w:pPr>
      <w:r w:rsidRPr="002574E1">
        <w:rPr>
          <w:rFonts w:ascii="Arial" w:eastAsia="Times New Roman" w:hAnsi="Arial" w:cs="Arial"/>
          <w:b/>
          <w:bCs/>
          <w:kern w:val="36"/>
          <w:sz w:val="32"/>
          <w:szCs w:val="28"/>
        </w:rPr>
        <w:lastRenderedPageBreak/>
        <w:t>ПАМЯТКА НАСЕЛЕНИЮ ПРИ ОБНАРУЖЕНИИ ПРЕДМЕТА,</w:t>
      </w:r>
    </w:p>
    <w:p w:rsidR="00423ACD" w:rsidRPr="002574E1" w:rsidRDefault="00423ACD" w:rsidP="002574E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28"/>
        </w:rPr>
      </w:pPr>
      <w:r w:rsidRPr="002574E1">
        <w:rPr>
          <w:rFonts w:ascii="Arial" w:eastAsia="Times New Roman" w:hAnsi="Arial" w:cs="Arial"/>
          <w:b/>
          <w:bCs/>
          <w:kern w:val="36"/>
          <w:sz w:val="32"/>
          <w:szCs w:val="28"/>
        </w:rPr>
        <w:t>ПОХОЖЕГО НА ВЗРЫВООПАСНЫЙ</w:t>
      </w:r>
    </w:p>
    <w:p w:rsidR="002574E1" w:rsidRDefault="00423ACD" w:rsidP="002574E1">
      <w:pPr>
        <w:pStyle w:val="1"/>
        <w:spacing w:line="360" w:lineRule="auto"/>
        <w:jc w:val="both"/>
        <w:rPr>
          <w:rFonts w:ascii="Arial" w:hAnsi="Arial" w:cs="Arial"/>
          <w:b w:val="0"/>
          <w:sz w:val="32"/>
          <w:szCs w:val="28"/>
        </w:rPr>
      </w:pPr>
      <w:r w:rsidRPr="002574E1">
        <w:rPr>
          <w:rFonts w:ascii="Arial" w:hAnsi="Arial" w:cs="Arial"/>
          <w:sz w:val="28"/>
          <w:szCs w:val="28"/>
        </w:rPr>
        <w:br/>
      </w:r>
      <w:r w:rsidRPr="002574E1">
        <w:rPr>
          <w:rFonts w:ascii="Arial" w:hAnsi="Arial" w:cs="Arial"/>
          <w:sz w:val="28"/>
          <w:szCs w:val="28"/>
        </w:rPr>
        <w:br/>
      </w:r>
      <w:r w:rsidRPr="002574E1">
        <w:rPr>
          <w:rFonts w:ascii="Arial" w:hAnsi="Arial" w:cs="Arial"/>
          <w:b w:val="0"/>
          <w:sz w:val="32"/>
          <w:szCs w:val="28"/>
        </w:rPr>
        <w:t>Заметив подозрительные предметы или чью-либо деятельность,</w:t>
      </w:r>
      <w:r w:rsidR="002574E1">
        <w:rPr>
          <w:rFonts w:ascii="Arial" w:hAnsi="Arial" w:cs="Arial"/>
          <w:b w:val="0"/>
          <w:sz w:val="32"/>
          <w:szCs w:val="28"/>
        </w:rPr>
        <w:t xml:space="preserve"> например: </w:t>
      </w:r>
      <w:r w:rsidR="002574E1">
        <w:rPr>
          <w:rFonts w:ascii="Arial" w:hAnsi="Arial" w:cs="Arial"/>
          <w:b w:val="0"/>
          <w:sz w:val="32"/>
          <w:szCs w:val="28"/>
        </w:rPr>
        <w:br/>
        <w:t>— вещь без хозяина,</w:t>
      </w:r>
    </w:p>
    <w:p w:rsidR="002574E1" w:rsidRDefault="00423ACD" w:rsidP="002574E1">
      <w:pPr>
        <w:pStyle w:val="1"/>
        <w:spacing w:line="360" w:lineRule="auto"/>
        <w:jc w:val="both"/>
        <w:rPr>
          <w:rFonts w:ascii="Arial" w:hAnsi="Arial" w:cs="Arial"/>
          <w:b w:val="0"/>
          <w:sz w:val="32"/>
          <w:szCs w:val="28"/>
        </w:rPr>
      </w:pPr>
      <w:r w:rsidRPr="002574E1">
        <w:rPr>
          <w:rFonts w:ascii="Arial" w:hAnsi="Arial" w:cs="Arial"/>
          <w:b w:val="0"/>
          <w:sz w:val="32"/>
          <w:szCs w:val="28"/>
        </w:rPr>
        <w:t>— предмет, не соответ</w:t>
      </w:r>
      <w:r w:rsidR="002574E1">
        <w:rPr>
          <w:rFonts w:ascii="Arial" w:hAnsi="Arial" w:cs="Arial"/>
          <w:b w:val="0"/>
          <w:sz w:val="32"/>
          <w:szCs w:val="28"/>
        </w:rPr>
        <w:t xml:space="preserve">ствующий окружающей обстановке, </w:t>
      </w:r>
    </w:p>
    <w:p w:rsidR="002574E1" w:rsidRDefault="00423ACD" w:rsidP="002574E1">
      <w:pPr>
        <w:pStyle w:val="1"/>
        <w:spacing w:line="360" w:lineRule="auto"/>
        <w:jc w:val="both"/>
        <w:rPr>
          <w:rFonts w:ascii="Arial" w:hAnsi="Arial" w:cs="Arial"/>
          <w:b w:val="0"/>
          <w:sz w:val="32"/>
          <w:szCs w:val="28"/>
        </w:rPr>
      </w:pPr>
      <w:r w:rsidRPr="002574E1">
        <w:rPr>
          <w:rFonts w:ascii="Arial" w:hAnsi="Arial" w:cs="Arial"/>
          <w:b w:val="0"/>
          <w:sz w:val="32"/>
          <w:szCs w:val="28"/>
        </w:rPr>
        <w:t>— устройство с признаками взрывного механизма,</w:t>
      </w:r>
    </w:p>
    <w:p w:rsidR="002574E1" w:rsidRDefault="00423ACD" w:rsidP="002574E1">
      <w:pPr>
        <w:pStyle w:val="1"/>
        <w:spacing w:line="360" w:lineRule="auto"/>
        <w:jc w:val="both"/>
        <w:rPr>
          <w:rFonts w:ascii="Arial" w:hAnsi="Arial" w:cs="Arial"/>
          <w:b w:val="0"/>
          <w:sz w:val="32"/>
          <w:szCs w:val="28"/>
        </w:rPr>
      </w:pPr>
      <w:r w:rsidRPr="002574E1">
        <w:rPr>
          <w:rFonts w:ascii="Arial" w:hAnsi="Arial" w:cs="Arial"/>
          <w:b w:val="0"/>
          <w:sz w:val="32"/>
          <w:szCs w:val="28"/>
        </w:rPr>
        <w:t>— бесхозный автотранспорт, припаркова</w:t>
      </w:r>
      <w:r w:rsidR="002574E1">
        <w:rPr>
          <w:rFonts w:ascii="Arial" w:hAnsi="Arial" w:cs="Arial"/>
          <w:b w:val="0"/>
          <w:sz w:val="32"/>
          <w:szCs w:val="28"/>
        </w:rPr>
        <w:t>нный непосредственно к зданиям,</w:t>
      </w:r>
    </w:p>
    <w:p w:rsidR="002574E1" w:rsidRDefault="00423ACD" w:rsidP="002574E1">
      <w:pPr>
        <w:pStyle w:val="1"/>
        <w:spacing w:line="360" w:lineRule="auto"/>
        <w:jc w:val="both"/>
        <w:rPr>
          <w:rFonts w:ascii="Arial" w:hAnsi="Arial" w:cs="Arial"/>
          <w:b w:val="0"/>
          <w:sz w:val="32"/>
          <w:szCs w:val="28"/>
        </w:rPr>
      </w:pPr>
      <w:r w:rsidRPr="002574E1">
        <w:rPr>
          <w:rFonts w:ascii="Arial" w:hAnsi="Arial" w:cs="Arial"/>
          <w:b w:val="0"/>
          <w:sz w:val="32"/>
          <w:szCs w:val="28"/>
        </w:rPr>
        <w:t>— разгрузку неизвестными лицами различных грузов в подвальные и чердачные помещения, арендованные кварти</w:t>
      </w:r>
      <w:r w:rsidR="002574E1">
        <w:rPr>
          <w:rFonts w:ascii="Arial" w:hAnsi="Arial" w:cs="Arial"/>
          <w:b w:val="0"/>
          <w:sz w:val="32"/>
          <w:szCs w:val="28"/>
        </w:rPr>
        <w:t>ры, канализационные люки и т.п.</w:t>
      </w:r>
    </w:p>
    <w:p w:rsidR="002574E1" w:rsidRDefault="00423ACD" w:rsidP="002574E1">
      <w:pPr>
        <w:pStyle w:val="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 w:val="0"/>
          <w:sz w:val="32"/>
          <w:szCs w:val="28"/>
        </w:rPr>
      </w:pPr>
      <w:r w:rsidRPr="002574E1">
        <w:rPr>
          <w:rFonts w:ascii="Arial" w:hAnsi="Arial" w:cs="Arial"/>
          <w:b w:val="0"/>
          <w:sz w:val="32"/>
          <w:szCs w:val="28"/>
        </w:rPr>
        <w:t xml:space="preserve">Не подходите и не прикасайтесь к подозрительному предмету. </w:t>
      </w:r>
    </w:p>
    <w:p w:rsidR="002574E1" w:rsidRPr="002574E1" w:rsidRDefault="00423ACD" w:rsidP="002574E1">
      <w:pPr>
        <w:pStyle w:val="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 w:val="0"/>
          <w:sz w:val="28"/>
          <w:szCs w:val="28"/>
        </w:rPr>
      </w:pPr>
      <w:r w:rsidRPr="002574E1">
        <w:rPr>
          <w:rFonts w:ascii="Arial" w:hAnsi="Arial" w:cs="Arial"/>
          <w:b w:val="0"/>
          <w:sz w:val="32"/>
          <w:szCs w:val="28"/>
        </w:rPr>
        <w:t>НЕМЕДЛЕННО сообщите ближайшему должностному лицу (водителю трамвая, охраннику, дежурному) или</w:t>
      </w:r>
    </w:p>
    <w:p w:rsidR="00F80D78" w:rsidRPr="002574E1" w:rsidRDefault="00423ACD" w:rsidP="002574E1">
      <w:pPr>
        <w:pStyle w:val="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 w:val="0"/>
          <w:sz w:val="28"/>
          <w:szCs w:val="28"/>
        </w:rPr>
      </w:pPr>
      <w:r w:rsidRPr="002574E1">
        <w:rPr>
          <w:rFonts w:ascii="Arial" w:hAnsi="Arial" w:cs="Arial"/>
          <w:b w:val="0"/>
          <w:sz w:val="32"/>
          <w:szCs w:val="28"/>
        </w:rPr>
        <w:t xml:space="preserve">ПОЗВОНИТЕ по телефону “02”, а также по контактным телефонам вашего отделения милиции, территориального управления, ЖЭС, домоуправления и т.п. </w:t>
      </w:r>
    </w:p>
    <w:p w:rsidR="00F80D78" w:rsidRPr="002574E1" w:rsidRDefault="00F80D78" w:rsidP="002574E1">
      <w:pPr>
        <w:pStyle w:val="1"/>
        <w:jc w:val="both"/>
        <w:rPr>
          <w:rFonts w:ascii="Arial" w:hAnsi="Arial" w:cs="Arial"/>
          <w:sz w:val="28"/>
          <w:szCs w:val="28"/>
        </w:rPr>
      </w:pPr>
    </w:p>
    <w:p w:rsidR="00F80D78" w:rsidRPr="002574E1" w:rsidRDefault="00F80D78" w:rsidP="002574E1">
      <w:pPr>
        <w:pStyle w:val="1"/>
        <w:jc w:val="both"/>
        <w:rPr>
          <w:rFonts w:ascii="Arial" w:hAnsi="Arial" w:cs="Arial"/>
          <w:sz w:val="28"/>
          <w:szCs w:val="28"/>
        </w:rPr>
      </w:pPr>
    </w:p>
    <w:p w:rsidR="002574E1" w:rsidRDefault="00371DB3" w:rsidP="002574E1">
      <w:pPr>
        <w:pStyle w:val="1"/>
        <w:jc w:val="center"/>
        <w:rPr>
          <w:rFonts w:ascii="Arial" w:hAnsi="Arial" w:cs="Arial"/>
          <w:sz w:val="36"/>
          <w:szCs w:val="28"/>
        </w:rPr>
      </w:pPr>
      <w:r w:rsidRPr="002574E1">
        <w:rPr>
          <w:rFonts w:ascii="Arial" w:hAnsi="Arial" w:cs="Arial"/>
          <w:sz w:val="36"/>
          <w:szCs w:val="28"/>
        </w:rPr>
        <w:lastRenderedPageBreak/>
        <w:t>ПАМЯТКА ПЕРСОНАЛУ ОБЪЕКТА ПРИ ОБНАРУЖЕНИИ</w:t>
      </w:r>
    </w:p>
    <w:p w:rsidR="00371DB3" w:rsidRPr="002574E1" w:rsidRDefault="00371DB3" w:rsidP="002574E1">
      <w:pPr>
        <w:pStyle w:val="1"/>
        <w:jc w:val="center"/>
        <w:rPr>
          <w:rFonts w:ascii="Arial" w:hAnsi="Arial" w:cs="Arial"/>
          <w:sz w:val="36"/>
          <w:szCs w:val="28"/>
        </w:rPr>
      </w:pPr>
      <w:r w:rsidRPr="002574E1">
        <w:rPr>
          <w:rFonts w:ascii="Arial" w:hAnsi="Arial" w:cs="Arial"/>
          <w:sz w:val="36"/>
          <w:szCs w:val="28"/>
        </w:rPr>
        <w:t xml:space="preserve"> ПРЕДМЕТА,</w:t>
      </w:r>
      <w:r w:rsidR="002574E1">
        <w:rPr>
          <w:rFonts w:ascii="Arial" w:hAnsi="Arial" w:cs="Arial"/>
          <w:sz w:val="36"/>
          <w:szCs w:val="28"/>
        </w:rPr>
        <w:t xml:space="preserve"> </w:t>
      </w:r>
      <w:r w:rsidRPr="002574E1">
        <w:rPr>
          <w:rFonts w:ascii="Arial" w:hAnsi="Arial" w:cs="Arial"/>
          <w:sz w:val="36"/>
          <w:szCs w:val="28"/>
        </w:rPr>
        <w:t xml:space="preserve">ПОХОЖЕГО НА </w:t>
      </w:r>
      <w:proofErr w:type="gramStart"/>
      <w:r w:rsidRPr="002574E1">
        <w:rPr>
          <w:rFonts w:ascii="Arial" w:hAnsi="Arial" w:cs="Arial"/>
          <w:sz w:val="36"/>
          <w:szCs w:val="28"/>
        </w:rPr>
        <w:t>ВЗРЫВООПАСНЫЙ</w:t>
      </w:r>
      <w:proofErr w:type="gramEnd"/>
    </w:p>
    <w:p w:rsidR="003C6A6A" w:rsidRPr="002574E1" w:rsidRDefault="00371DB3" w:rsidP="002574E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574E1">
        <w:rPr>
          <w:rFonts w:ascii="Arial" w:eastAsia="Times New Roman" w:hAnsi="Arial" w:cs="Arial"/>
          <w:sz w:val="28"/>
          <w:szCs w:val="28"/>
        </w:rPr>
        <w:br/>
      </w:r>
      <w:r w:rsidRPr="002574E1">
        <w:rPr>
          <w:rFonts w:ascii="Arial" w:eastAsia="Times New Roman" w:hAnsi="Arial" w:cs="Arial"/>
          <w:sz w:val="28"/>
          <w:szCs w:val="28"/>
        </w:rPr>
        <w:br/>
      </w:r>
      <w:r w:rsidRPr="002574E1">
        <w:rPr>
          <w:rFonts w:ascii="Arial" w:eastAsia="Times New Roman" w:hAnsi="Arial" w:cs="Arial"/>
          <w:sz w:val="36"/>
          <w:szCs w:val="28"/>
        </w:rPr>
        <w:t xml:space="preserve">• Немедленно сообщите в правоохранительные органы, руководителю объекта или сотруднику охраны, оставаясь на рабочем месте. Действуйте только по команде. </w:t>
      </w:r>
      <w:r w:rsidRPr="002574E1">
        <w:rPr>
          <w:rFonts w:ascii="Arial" w:eastAsia="Times New Roman" w:hAnsi="Arial" w:cs="Arial"/>
          <w:sz w:val="36"/>
          <w:szCs w:val="28"/>
        </w:rPr>
        <w:br/>
        <w:t xml:space="preserve">• Не приближайтесь и не прикасайтесь к подозрительному предмету. </w:t>
      </w:r>
      <w:r w:rsidRPr="002574E1">
        <w:rPr>
          <w:rFonts w:ascii="Arial" w:eastAsia="Times New Roman" w:hAnsi="Arial" w:cs="Arial"/>
          <w:sz w:val="36"/>
          <w:szCs w:val="28"/>
        </w:rPr>
        <w:br/>
        <w:t xml:space="preserve">• Не поднимая паники, удалитесь сами и удалите людей из опасной зоны. Эвакуация должна производиться без прохода людей через зону нахождения подозрительного предмета. Помните, что право на полную эвакуацию принадлежит только руководителю. </w:t>
      </w:r>
      <w:r w:rsidRPr="002574E1">
        <w:rPr>
          <w:rFonts w:ascii="Arial" w:eastAsia="Times New Roman" w:hAnsi="Arial" w:cs="Arial"/>
          <w:sz w:val="36"/>
          <w:szCs w:val="28"/>
        </w:rPr>
        <w:br/>
        <w:t xml:space="preserve">• Оградите или другим способом исключите случайный доступ в опасную зону посторонних людей до прибытия спецподразделений. </w:t>
      </w:r>
    </w:p>
    <w:sectPr w:rsidR="003C6A6A" w:rsidRPr="002574E1" w:rsidSect="002574E1">
      <w:pgSz w:w="11906" w:h="16838"/>
      <w:pgMar w:top="1134" w:right="850" w:bottom="1134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300B"/>
    <w:multiLevelType w:val="hybridMultilevel"/>
    <w:tmpl w:val="45F6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1FD"/>
    <w:rsid w:val="001F31FD"/>
    <w:rsid w:val="002574E1"/>
    <w:rsid w:val="00371DB3"/>
    <w:rsid w:val="003C6A6A"/>
    <w:rsid w:val="00423ACD"/>
    <w:rsid w:val="00CC5B71"/>
    <w:rsid w:val="00F21670"/>
    <w:rsid w:val="00F8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1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C6A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1127</Words>
  <Characters>6429</Characters>
  <Application>Microsoft Office Word</Application>
  <DocSecurity>0</DocSecurity>
  <Lines>53</Lines>
  <Paragraphs>15</Paragraphs>
  <ScaleCrop>false</ScaleCrop>
  <Company>Microsoft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Илона Юрьевна</cp:lastModifiedBy>
  <cp:revision>10</cp:revision>
  <dcterms:created xsi:type="dcterms:W3CDTF">2011-08-13T18:24:00Z</dcterms:created>
  <dcterms:modified xsi:type="dcterms:W3CDTF">2015-10-01T04:20:00Z</dcterms:modified>
</cp:coreProperties>
</file>