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858" w:rsidRDefault="00060858" w:rsidP="000608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60858">
        <w:rPr>
          <w:rFonts w:ascii="Times New Roman" w:eastAsia="Times New Roman" w:hAnsi="Times New Roman" w:cs="Times New Roman"/>
          <w:b/>
          <w:bCs/>
          <w:noProof/>
          <w:color w:val="000000"/>
          <w:sz w:val="52"/>
          <w:szCs w:val="52"/>
          <w:bdr w:val="none" w:sz="0" w:space="0" w:color="auto" w:frame="1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-25879</wp:posOffset>
            </wp:positionH>
            <wp:positionV relativeFrom="paragraph">
              <wp:posOffset>551</wp:posOffset>
            </wp:positionV>
            <wp:extent cx="6645910" cy="2356485"/>
            <wp:effectExtent l="0" t="0" r="2540" b="5715"/>
            <wp:wrapThrough wrapText="bothSides">
              <wp:wrapPolygon edited="0">
                <wp:start x="0" y="0"/>
                <wp:lineTo x="0" y="12049"/>
                <wp:lineTo x="2477" y="21478"/>
                <wp:lineTo x="2786" y="21478"/>
                <wp:lineTo x="2848" y="21478"/>
                <wp:lineTo x="3343" y="19557"/>
                <wp:lineTo x="5510" y="16763"/>
                <wp:lineTo x="6501" y="13969"/>
                <wp:lineTo x="7120" y="13969"/>
                <wp:lineTo x="9163" y="11874"/>
                <wp:lineTo x="9163" y="11175"/>
                <wp:lineTo x="9473" y="11175"/>
                <wp:lineTo x="12073" y="8731"/>
                <wp:lineTo x="12197" y="8382"/>
                <wp:lineTo x="15726" y="5762"/>
                <wp:lineTo x="21546" y="175"/>
                <wp:lineTo x="21546" y="0"/>
                <wp:lineTo x="0" y="0"/>
              </wp:wrapPolygon>
            </wp:wrapThrough>
            <wp:docPr id="1" name="Рисунок 1" descr="C:\МОЯ ЛЮБИМАЯ РАБОТА\Документы\картинки\фон патрио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ОЯ ЛЮБИМАЯ РАБОТА\Документы\картинки\фон патриот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35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0858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bdr w:val="none" w:sz="0" w:space="0" w:color="auto" w:frame="1"/>
          <w:shd w:val="clear" w:color="auto" w:fill="FFFFFF"/>
          <w:lang w:eastAsia="ru-RU"/>
        </w:rPr>
        <w:t>Дошкольное детство - важный период формирования первых чувств патриотизма.</w:t>
      </w:r>
      <w:r w:rsidRPr="000608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060858" w:rsidRPr="00060858" w:rsidRDefault="00060858" w:rsidP="0006085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Дошкольное детство важный период становления личности, период формирования у детей первых чувств патриотизма. Проблема патриотического воспитания чрезвычайно актуальна в дошкольной педагогике и независимо от политических реформ и общественных преобразований в стране главная задача детского сада - растить гражданина. Какие в этой связи стоят перед нами задачи и как мы их реализуем? Каковы возможные направления патриотического воспитания в нашем детском </w:t>
      </w:r>
      <w:proofErr w:type="gramStart"/>
      <w:r w:rsidRPr="00060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саду?</w:t>
      </w:r>
      <w:r w:rsidRPr="00060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0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Несомненно</w:t>
      </w:r>
      <w:proofErr w:type="gramEnd"/>
      <w:r w:rsidRPr="00060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что воспитание гражданина — это целенаправленный систематический и многогранный процесс, включающий целый комплекс задач.</w:t>
      </w:r>
      <w:r w:rsidRPr="00060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0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Первостепенной задачей в системе патриотического воспитания мы считаем воспитание чувство к Родины. Оно начинается у ребенка с отношения к семье, привязанности к самым близким людям - родителям, к родному дому. Чувство Родины неразрывно связано с тем местом, где ребенок родился и живет.</w:t>
      </w:r>
      <w:r w:rsidRPr="00060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0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первых лет жизни мы прививаем любовь к близким людям. Но чтобы это чувство стало началом любви к Родине, необходимо, чтобы дети увидели гражданское лицо своих родителей. Поэтому мы организуем встречи с родителями разных профессий, на которых дети воспринимают своих мам и пап как тружеников, вносящих вклад в общее дело. При этом чувство любви дополняется чувством гордости и уважения.</w:t>
      </w:r>
      <w:r w:rsidRPr="00060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0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Такой вид работы помогает вывести ребенка из узкого личного мирка и показать зависимость между деятельностью одного человека и жизнью всех людей, что важно для воспитания патриотических чувств.</w:t>
      </w:r>
      <w:r w:rsidRPr="00060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0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Чувство Родины... Оно неразделимо от воспитания любви к родной природе. Начинаясь в семье, оно продолжается у порога детского сада, где буквально на каждом этапе </w:t>
      </w:r>
      <w:proofErr w:type="spellStart"/>
      <w:r w:rsidRPr="00060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</w:t>
      </w:r>
      <w:proofErr w:type="spellEnd"/>
      <w:r w:rsidRPr="00060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-процесса мы приобщаем детей к миру природы, будь то наблюдение на прогулке, различные экскурсии или занятия по ознакомлению детей с природой.</w:t>
      </w:r>
    </w:p>
    <w:p w:rsidR="00060858" w:rsidRDefault="00060858" w:rsidP="00060858">
      <w:pPr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Соприкасаясь с природой, любуясь ею, дети получают незабываемые яркие впечатления, которые остаются в памяти на всю</w:t>
      </w:r>
      <w:r w:rsidRPr="00060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0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жизнь.</w:t>
      </w:r>
    </w:p>
    <w:p w:rsidR="00060858" w:rsidRDefault="00060858" w:rsidP="00060858">
      <w:pPr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От любования красоты природы мы постепенно переходим к пониманию детьми значения бережного отношения ко всему живому и роли труда человека к природе, Любовь к природе должна быть действенной. Вот почему наши воспитанники ухаживают за животными комнатными растениями, оказывают посильную помощь на цветнике и огороде, по уборке территории детского сада и т. д. Неоценимую роль в воспитании у детей любви к природе играют экологические занятия, которые дают наиболее полный объем знаний о мире флоры и фауны, учат любить природу родного края, знать его природные ресурсы. Часто в кабинете экологии для детей организуются тематические выставки (" Богатство нашего края", «Как беречь воду", «Лес - наше богатство"...)</w:t>
      </w:r>
    </w:p>
    <w:p w:rsidR="00060858" w:rsidRDefault="00060858" w:rsidP="00060858">
      <w:pPr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руководством музыкальных работников проводятся утренники, на которых дети не только приобщаются к миру природы, но и становятся ее маленькими хозяевами (например, "Люблю березку русскую", "Пришла весна, отворяй ворота", «Зимние развлечения" и т.д.)</w:t>
      </w:r>
    </w:p>
    <w:p w:rsidR="00060858" w:rsidRDefault="00060858" w:rsidP="00060858">
      <w:pPr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менее важным для воспитания патриотических чувств является задача воспитания любви к родному городу, к своей малой Родине. Мы знакомим детей с улицами города, объясняем, почему так или иначе называется улица и в честь кого названа. Привлекаем внимание детей к наиболее важным объектам городских улиц: школа, кинотеатр «МИР*, стадион, бассейн "Дельфин", культурно-выставочный центр, музей. Организуя экскурсии на эти объекты, мы рассказываем об их назначении, подчеркиваем, что все это создано для удобства людей города, который с каждым годом растет и хорошеет. Дети должны знать, чем живет их город.</w:t>
      </w:r>
      <w:r w:rsidRPr="00060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0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Здесь уместно сказать о приобщении дошкольников к традициям нашего города, в том числе и детского сада, что является важным средством патриотического воспитания. Например, стали традицией детские спортивные олимпиады, праздник Лета, который проводится в День защиты детей, чествование медалистов школ, экологические конференции.</w:t>
      </w:r>
    </w:p>
    <w:p w:rsidR="00060858" w:rsidRDefault="00060858" w:rsidP="00060858">
      <w:pPr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Важно, что, приобщаясь к этим традициям, дети нашего сада являются их активными участниками.</w:t>
      </w:r>
      <w:r w:rsidRPr="00060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0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Неизменно живет в народе традиция чтить память воинов, погибших в ВОВ. Накануне Дня Победы старшие дети идут к памятнику погибшим воинам, к Вечному огню, читают стихи, поют песни и возлагают цветы в знак благодарности погибшим за нашу мирную жизнь.</w:t>
      </w:r>
    </w:p>
    <w:p w:rsidR="00060858" w:rsidRDefault="00060858" w:rsidP="00060858">
      <w:pPr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чтобы дети осознанно воспринимали происходящее, мы прежде совершаем с детьми экскурсию в прошлое, знакомим с основными веками нашей страны и народа. В частности, в доступной форме и на конкретных примерах их бабушек и дедушек рассказываем о ВОВ, о фронтовых* подвигах русского народа, о значении победы для всех нас, даем детям такие понятия как "долг перед страной"» «любовь к </w:t>
      </w:r>
      <w:proofErr w:type="spellStart"/>
      <w:r w:rsidRPr="00060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Отчизнс</w:t>
      </w:r>
      <w:proofErr w:type="spellEnd"/>
      <w:r w:rsidRPr="00060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", "военная присяга" и др. Т.е. мы помогаем маленькому гражданину, показывая связь его </w:t>
      </w:r>
      <w:r w:rsidRPr="00060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счастливого детства с героическим прошлым старшего поколения.</w:t>
      </w:r>
      <w:r w:rsidRPr="00060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0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рекомендуем родителям показать детям ордена и медали, фотографии военных лет. Пусть они услышат рассказ о том, за что они получены. И тогда ребенок будет по праву гордиться тем, что близкие ему люди для всех детей огромной ценой завоевали право на счастливое детство и мирное небо для всех народов, населяющих нашу огромную страну.</w:t>
      </w:r>
    </w:p>
    <w:p w:rsidR="00060858" w:rsidRDefault="00060858" w:rsidP="00060858">
      <w:pPr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связи с этим мы даем представление о необъятности просторов нашей страны, знакомим с разными национальностями, даем понимание того, что у каждого народа свой язык, обычаи, традиции, своя культура.</w:t>
      </w:r>
      <w:r w:rsidRPr="00060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0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музыкальных занятиях дети слушают музыку разных народов, разучивают украинские и белорусские пляски, национальные игры. Ребятам нравятся изделия прикладного искусства, будь то украинская вышивка или грузинская чеканка. И после знакомства с ними детям доставляет огромную радость выполнение таких изделий своими руками на занятиях ИЗО.</w:t>
      </w:r>
      <w:r w:rsidRPr="00060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0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еще большее значение мы придаем воспитанию детей как граждан России. В связи с этим на занятиях мы знакомим детей с символами России: гербом, флагом, гимном.</w:t>
      </w:r>
      <w:r w:rsidRPr="00060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0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старших группах оборудованы мини-уголки по патриотическому воспитанию, где широко представлен разнообразный материал: символика России и родного города, кукла в национальном костюме, пословицы о матери, труде, Родине, фотографии достопримечательностей столицы и города </w:t>
      </w:r>
      <w:proofErr w:type="spellStart"/>
      <w:r w:rsidRPr="00060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Луховиц</w:t>
      </w:r>
      <w:proofErr w:type="spellEnd"/>
      <w:r w:rsidRPr="00060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карта России и Луховицкого района и т. д.</w:t>
      </w:r>
      <w:r w:rsidRPr="00060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0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Постоянно рассказываем нашим </w:t>
      </w:r>
      <w:proofErr w:type="spellStart"/>
      <w:r w:rsidRPr="00060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воспитаниикамм</w:t>
      </w:r>
      <w:proofErr w:type="spellEnd"/>
      <w:r w:rsidRPr="00060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достижениях в стране, приобщаем к культурным ценностям народа, в частности, знакомим с культурой города </w:t>
      </w:r>
      <w:proofErr w:type="spellStart"/>
      <w:r w:rsidRPr="00060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Луховицы</w:t>
      </w:r>
      <w:proofErr w:type="spellEnd"/>
      <w:r w:rsidRPr="00060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Успешному решению этой проблемы способствуют регулярные посещения нашего музея и КВЦ, где дети периодически знакомятся с новыми экспонатами и выставками местных художников, в результате чего в детях пробуждается радость от того, что в нашем городе есть, чем гордиться.</w:t>
      </w:r>
      <w:r w:rsidRPr="00060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0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Помимо приобщения к культурным ценностям не менее сильным средством патриотического воспитания может стать художественная литература, являющаяся ценной детской энциклопедией, которая дает ребёнку знания буквально обо всём: и о прошлом нашей родины (Л. Кассиль "Твои защитники"), и о природе (Пришвин "Золотой луг", "Разноцветная земля" Н. Сладкова), и о современной жизни страны ("Первый полет" Митяева), и о труде на благо Родины.</w:t>
      </w:r>
      <w:r w:rsidRPr="00060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0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 художественные произведения дают малышу не только знания они учат его сопереживанию. Нельзя не согласится с </w:t>
      </w:r>
      <w:proofErr w:type="spellStart"/>
      <w:r w:rsidRPr="00060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В.А.Сухомлинским</w:t>
      </w:r>
      <w:proofErr w:type="spellEnd"/>
      <w:r w:rsidRPr="00060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когда он говорил, что " Сопереживание - одна из самых тонких сфер познания, познания мыслями и сердцем</w:t>
      </w:r>
      <w:proofErr w:type="gramStart"/>
      <w:r w:rsidRPr="00060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".</w:t>
      </w:r>
      <w:r w:rsidRPr="00060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0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060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конечном счете, мы растим не только гражданина, любящего свою Родину, но и человека, преданного ей, человека честного, справедливого, трудолюбивого.</w:t>
      </w:r>
      <w:r w:rsidRPr="00060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0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Все эти качества будущего гражданина мы развиваем в повседневной жизни дошкольника, а конкретнее - в трудовой и игровой деятельности. Труд и игра - неоценимые средства патриотического воспитания. Посильное участие в общих делах </w:t>
      </w:r>
      <w:r w:rsidRPr="00060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 малых лет воспитывает в ребенке хозяина своей страны, будущего гражданина - труженика.</w:t>
      </w:r>
    </w:p>
    <w:p w:rsidR="00060858" w:rsidRDefault="00060858" w:rsidP="00060858">
      <w:pPr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играх, особенно в сюжетно-реальных, таких как "Семья", "Детский сад", "Почта", "Пограничники", "Моряки", "Космонавты", "Магазин" и др., дети реализуют полученные знания об окружающем мире, проявляют самостоятельность, выдумку, инициативу, учатся общаться друг с другом, приобщаются к миру взрослых, стремятся к дальнейшему познанию жизни. Именно в игре проявляются основные качества ребенка как личности и как маленького гражданина своей</w:t>
      </w:r>
      <w:r w:rsidRPr="00060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0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Родины.</w:t>
      </w:r>
    </w:p>
    <w:p w:rsidR="008D1F55" w:rsidRDefault="00060858" w:rsidP="00060858">
      <w:pPr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60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- наше будущее. И не зависимо от того, какие пути и средства патриотического воспитания мы будем использовать, делать это мы должны постоянно, на всех этапах и на протяжении всего пребывания ребенка в детском саду. Главное - зародить в нём это великое чувство - быть гражданином своей родины.</w:t>
      </w:r>
    </w:p>
    <w:p w:rsidR="00060858" w:rsidRPr="00060858" w:rsidRDefault="00060858" w:rsidP="00060858">
      <w:pPr>
        <w:spacing w:line="276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608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46864" cy="5727940"/>
            <wp:effectExtent l="0" t="0" r="0" b="6350"/>
            <wp:docPr id="2" name="Рисунок 2" descr="C:\МОЯ ЛЮБИМАЯ РАБОТА\Документы\картинки\ляля и фла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МОЯ ЛЮБИМАЯ РАБОТА\Документы\картинки\ляля и флаг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581" cy="573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0858" w:rsidRPr="00060858" w:rsidSect="000608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58"/>
    <w:rsid w:val="00060858"/>
    <w:rsid w:val="008D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19951-8654-4E20-B58E-D9DCB843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9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2019-03-28T11:00:00Z</dcterms:created>
  <dcterms:modified xsi:type="dcterms:W3CDTF">2019-03-28T11:10:00Z</dcterms:modified>
</cp:coreProperties>
</file>