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2C" w:rsidRPr="0021402C" w:rsidRDefault="0021402C" w:rsidP="0021402C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b/>
          <w:color w:val="548DD4" w:themeColor="text2" w:themeTint="99"/>
          <w:sz w:val="45"/>
          <w:szCs w:val="45"/>
          <w:lang w:eastAsia="ru-RU"/>
        </w:rPr>
      </w:pPr>
      <w:r w:rsidRPr="0021402C">
        <w:rPr>
          <w:rFonts w:ascii="Arial" w:eastAsia="Times New Roman" w:hAnsi="Arial" w:cs="Arial"/>
          <w:b/>
          <w:color w:val="548DD4" w:themeColor="text2" w:themeTint="99"/>
          <w:sz w:val="45"/>
          <w:szCs w:val="45"/>
          <w:lang w:eastAsia="ru-RU"/>
        </w:rPr>
        <w:t>Адаптация детей к детскому саду</w:t>
      </w:r>
    </w:p>
    <w:p w:rsidR="0021402C" w:rsidRPr="0021402C" w:rsidRDefault="0021402C" w:rsidP="0021402C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Детский сад – новый период в жизни ребенка. Новую обстановку, незнакомых людей не все дети принимают сразу и без проблем. Большинство из них реагируют на детский сад плачем.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Детям любого возраста очень непросто начинать посещать детский сад. Медики, педагоги и психологи отмечают, что период адаптации требует от ребенка большого нервного напряжения. Когда малыш приходит в детский сад многое в его жизни резко меняется: режим дня, требования к одежде, характер питания, стиль общения с окружающими. И все это происходит одновременно.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Ребёнку необходимо время, чтобы адаптироваться к новой жизни в детскому саду.</w:t>
      </w:r>
      <w:proofErr w:type="gramEnd"/>
    </w:p>
    <w:p w:rsidR="0021402C" w:rsidRDefault="0021402C" w:rsidP="0021402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55555"/>
          <w:sz w:val="28"/>
          <w:szCs w:val="24"/>
          <w:lang w:eastAsia="ru-RU"/>
        </w:rPr>
      </w:pPr>
      <w:r w:rsidRPr="0021402C">
        <w:rPr>
          <w:rFonts w:ascii="Arial" w:eastAsia="Times New Roman" w:hAnsi="Arial" w:cs="Arial"/>
          <w:b/>
          <w:bCs/>
          <w:color w:val="FF0000"/>
          <w:sz w:val="28"/>
          <w:szCs w:val="24"/>
          <w:lang w:eastAsia="ru-RU"/>
        </w:rPr>
        <w:t>Адаптация</w:t>
      </w:r>
      <w:r w:rsidRPr="0021402C">
        <w:rPr>
          <w:rFonts w:ascii="Arial" w:eastAsia="Times New Roman" w:hAnsi="Arial" w:cs="Arial"/>
          <w:color w:val="555555"/>
          <w:sz w:val="28"/>
          <w:szCs w:val="24"/>
          <w:lang w:eastAsia="ru-RU"/>
        </w:rPr>
        <w:t xml:space="preserve"> — это приспособление или привыкание организма 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555555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к новой обстановке.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21402C">
        <w:rPr>
          <w:rFonts w:ascii="Arial" w:hAnsi="Arial" w:cs="Arial"/>
          <w:noProof/>
          <w:lang w:eastAsia="ru-RU"/>
        </w:rPr>
        <w:drawing>
          <wp:inline distT="0" distB="0" distL="0" distR="0" wp14:anchorId="407D995D" wp14:editId="2D716179">
            <wp:extent cx="4818491" cy="3299784"/>
            <wp:effectExtent l="171450" t="171450" r="382270" b="358140"/>
            <wp:docPr id="1" name="Рисунок 1" descr="http://3.bp.blogspot.com/-BieSar4bQTM/U4YWyN2waHI/AAAAAAAAYOA/xQ8lBW0fvgY/s1600/sshot-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BieSar4bQTM/U4YWyN2waHI/AAAAAAAAYOA/xQ8lBW0fvgY/s1600/sshot-2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405" cy="3303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</w:pPr>
      <w:r w:rsidRPr="0021402C"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  <w:t>Как готовить ребенка к поступлению в детский сад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Заранее узнать все новые моменты в режиме дня в детском саду и ввести их в режим дня для ребенка дома.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Как можно раньше познакомить малыша с детьми в детском саду и с воспитателями группы, куда он в скором времени придет.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Стараться отдать его в группу сада, где у ребенка есть знакомые ровесники, с которыми он раньше играл дома или во дворе.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Обучить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столовыми приборами; проситься на горшок. Одежда обязательно должна быть удобна и комфортна для ребенка данного возраста.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Не угрожать ребенку детским садом как наказанием за его непослушание.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 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7. Не нервничать и не показывать свою тревогу накануне поступления ребенка в детский сад.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8. Планировать свой отпуск так, чтобы в первый месяц посещения ребенком нового организованного коллектива, у Вас была бы возможность оставлять его там не на целый день.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9. Все время объяснять ребенку, что он для Вас, как прежде, дорог и любим.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1402C" w:rsidRPr="0021402C" w:rsidRDefault="0021402C" w:rsidP="0021402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</w:pPr>
      <w:r w:rsidRPr="0021402C"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  <w:t>Как </w:t>
      </w:r>
      <w:r w:rsidRPr="0021402C">
        <w:rPr>
          <w:rFonts w:ascii="Arial" w:eastAsia="Times New Roman" w:hAnsi="Arial" w:cs="Arial"/>
          <w:b/>
          <w:color w:val="FF0000"/>
          <w:sz w:val="28"/>
          <w:szCs w:val="45"/>
          <w:lang w:eastAsia="ru-RU"/>
        </w:rPr>
        <w:t>надо</w:t>
      </w:r>
      <w:r w:rsidRPr="0021402C"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  <w:t> вести себя родителям с ребенком, когда он начал посещать дошкольное учреждение:</w:t>
      </w:r>
    </w:p>
    <w:p w:rsidR="0021402C" w:rsidRPr="0021402C" w:rsidRDefault="0021402C" w:rsidP="002140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Создать спокойный, бесконфликтный климат для него в семье.</w:t>
      </w:r>
    </w:p>
    <w:p w:rsidR="0021402C" w:rsidRPr="0021402C" w:rsidRDefault="0021402C" w:rsidP="002140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увеличивать, а уменьшать нагрузки на его нервную систему.</w:t>
      </w:r>
    </w:p>
    <w:p w:rsidR="0021402C" w:rsidRPr="0021402C" w:rsidRDefault="0021402C" w:rsidP="002140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время прекратить походы в цирк, в театр, в гости. Намного сократить просмотр телевизионных передач.</w:t>
      </w:r>
    </w:p>
    <w:p w:rsidR="0021402C" w:rsidRPr="0021402C" w:rsidRDefault="0021402C" w:rsidP="002140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Сообщить воспитателям о личностных особенностях малыша.</w:t>
      </w:r>
    </w:p>
    <w:p w:rsidR="0021402C" w:rsidRPr="0021402C" w:rsidRDefault="0021402C" w:rsidP="002140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Создать в воскресные дни дома для него такой же режим, как в детском учреждении.</w:t>
      </w:r>
    </w:p>
    <w:p w:rsidR="0021402C" w:rsidRPr="0021402C" w:rsidRDefault="0021402C" w:rsidP="002140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реагировать на выходки ребенка и не наказывать его за детские капризы.</w:t>
      </w:r>
    </w:p>
    <w:p w:rsidR="0021402C" w:rsidRPr="0021402C" w:rsidRDefault="0021402C" w:rsidP="002140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Придумать свой ритуал прощания (например, поцеловать, помахать рукой, сказать «пока»).</w:t>
      </w:r>
    </w:p>
    <w:p w:rsidR="0021402C" w:rsidRPr="0021402C" w:rsidRDefault="0021402C" w:rsidP="0021402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</w:pPr>
    </w:p>
    <w:p w:rsidR="0021402C" w:rsidRPr="0021402C" w:rsidRDefault="0021402C" w:rsidP="0021402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</w:pPr>
      <w:r w:rsidRPr="0021402C"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  <w:t>Как </w:t>
      </w:r>
      <w:r w:rsidRPr="0021402C">
        <w:rPr>
          <w:rFonts w:ascii="Arial" w:eastAsia="Times New Roman" w:hAnsi="Arial" w:cs="Arial"/>
          <w:b/>
          <w:color w:val="FF0000"/>
          <w:sz w:val="28"/>
          <w:szCs w:val="45"/>
          <w:lang w:eastAsia="ru-RU"/>
        </w:rPr>
        <w:t>не надо </w:t>
      </w:r>
      <w:r w:rsidRPr="0021402C">
        <w:rPr>
          <w:rFonts w:ascii="Arial" w:eastAsia="Times New Roman" w:hAnsi="Arial" w:cs="Arial"/>
          <w:b/>
          <w:color w:val="548DD4" w:themeColor="text2" w:themeTint="99"/>
          <w:sz w:val="28"/>
          <w:szCs w:val="45"/>
          <w:lang w:eastAsia="ru-RU"/>
        </w:rPr>
        <w:t>вести себя родителям с ребенком, когда он начал посещать дошкольное учреждение:</w:t>
      </w:r>
    </w:p>
    <w:p w:rsidR="0021402C" w:rsidRPr="0021402C" w:rsidRDefault="0021402C" w:rsidP="0021402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30" w:lineRule="atLeast"/>
        <w:ind w:left="284" w:hanging="284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присутствии ребенка плохо говорить о детском саде.</w:t>
      </w:r>
    </w:p>
    <w:p w:rsidR="0021402C" w:rsidRPr="0021402C" w:rsidRDefault="0021402C" w:rsidP="0021402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30" w:lineRule="atLeast"/>
        <w:ind w:left="284" w:hanging="284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"Наказывать" ребенка детским садом и поздно забирать его домой.</w:t>
      </w:r>
    </w:p>
    <w:p w:rsidR="0021402C" w:rsidRPr="0021402C" w:rsidRDefault="0021402C" w:rsidP="0021402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30" w:lineRule="atLeast"/>
        <w:ind w:left="284" w:hanging="284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Конфликтовать с ним дома.</w:t>
      </w:r>
    </w:p>
    <w:p w:rsidR="0021402C" w:rsidRPr="0021402C" w:rsidRDefault="0021402C" w:rsidP="0021402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30" w:lineRule="atLeast"/>
        <w:ind w:left="284" w:hanging="284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Наказывать за детские капризы.</w:t>
      </w:r>
    </w:p>
    <w:p w:rsidR="0021402C" w:rsidRPr="0021402C" w:rsidRDefault="0021402C" w:rsidP="0021402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30" w:lineRule="atLeast"/>
        <w:ind w:left="284" w:hanging="284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воскресные дни резко изменять режим дня дома.  </w:t>
      </w:r>
    </w:p>
    <w:p w:rsidR="0021402C" w:rsidRPr="0021402C" w:rsidRDefault="0021402C" w:rsidP="0021402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30" w:lineRule="atLeast"/>
        <w:ind w:left="284" w:hanging="284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40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Обсуждать в присутствии ребенка проблемы, связанные с детским садом.</w:t>
      </w:r>
    </w:p>
    <w:p w:rsidR="0021402C" w:rsidRPr="0021402C" w:rsidRDefault="0021402C" w:rsidP="0021402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16C00" w:rsidRPr="0021402C" w:rsidRDefault="00916C00" w:rsidP="0021402C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916C00" w:rsidRPr="0021402C" w:rsidSect="0021402C">
      <w:pgSz w:w="11906" w:h="16838"/>
      <w:pgMar w:top="851" w:right="1080" w:bottom="851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81E"/>
    <w:multiLevelType w:val="multilevel"/>
    <w:tmpl w:val="D880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84A0A"/>
    <w:multiLevelType w:val="multilevel"/>
    <w:tmpl w:val="4088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5C"/>
    <w:rsid w:val="0016635C"/>
    <w:rsid w:val="0021402C"/>
    <w:rsid w:val="009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4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1402C"/>
  </w:style>
  <w:style w:type="character" w:styleId="a3">
    <w:name w:val="Strong"/>
    <w:basedOn w:val="a0"/>
    <w:uiPriority w:val="22"/>
    <w:qFormat/>
    <w:rsid w:val="0021402C"/>
    <w:rPr>
      <w:b/>
      <w:bCs/>
    </w:rPr>
  </w:style>
  <w:style w:type="paragraph" w:styleId="a4">
    <w:name w:val="Normal (Web)"/>
    <w:basedOn w:val="a"/>
    <w:uiPriority w:val="99"/>
    <w:semiHidden/>
    <w:unhideWhenUsed/>
    <w:rsid w:val="0021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4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1402C"/>
  </w:style>
  <w:style w:type="character" w:styleId="a3">
    <w:name w:val="Strong"/>
    <w:basedOn w:val="a0"/>
    <w:uiPriority w:val="22"/>
    <w:qFormat/>
    <w:rsid w:val="0021402C"/>
    <w:rPr>
      <w:b/>
      <w:bCs/>
    </w:rPr>
  </w:style>
  <w:style w:type="paragraph" w:styleId="a4">
    <w:name w:val="Normal (Web)"/>
    <w:basedOn w:val="a"/>
    <w:uiPriority w:val="99"/>
    <w:semiHidden/>
    <w:unhideWhenUsed/>
    <w:rsid w:val="0021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725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Юрьевна</dc:creator>
  <cp:keywords/>
  <dc:description/>
  <cp:lastModifiedBy>Илона Юрьевна</cp:lastModifiedBy>
  <cp:revision>3</cp:revision>
  <dcterms:created xsi:type="dcterms:W3CDTF">2015-09-02T12:55:00Z</dcterms:created>
  <dcterms:modified xsi:type="dcterms:W3CDTF">2015-09-02T13:05:00Z</dcterms:modified>
</cp:coreProperties>
</file>