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AF" w:rsidRPr="00822FAF" w:rsidRDefault="00822FAF" w:rsidP="0082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A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22FAF" w:rsidRPr="00822FAF" w:rsidRDefault="00822FAF" w:rsidP="0082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2FAF">
        <w:rPr>
          <w:rFonts w:ascii="Times New Roman" w:hAnsi="Times New Roman" w:cs="Times New Roman"/>
          <w:b/>
          <w:sz w:val="28"/>
          <w:szCs w:val="28"/>
        </w:rPr>
        <w:t>Лепим дома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Родители заинтересованы, чтобы их чада развивались гармонично и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всесторонне. Если вашему малышу от 1,5 до 6 лет, он активный,</w:t>
      </w:r>
      <w:bookmarkStart w:id="0" w:name="_GoBack"/>
      <w:bookmarkEnd w:id="0"/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любознательный и непоседливый, - занятия лепкой это как раз то, что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поможет ему гармонично развиваться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Чем полезны занятия лепкой с ребенком: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- Уроки лепки развивают моторику и тактильные ощущения, что отлично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стимулирует работу мозга.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- Уроки лепки расширяют воображение ребенка, учат малыша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концентрировать внимание, сравнивать и анализировать.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- Уроки лепки</w:t>
      </w:r>
      <w:r w:rsidRPr="007212DC">
        <w:rPr>
          <w:rFonts w:ascii="Times New Roman" w:hAnsi="Times New Roman" w:cs="Times New Roman"/>
          <w:sz w:val="28"/>
          <w:szCs w:val="28"/>
        </w:rPr>
        <w:t xml:space="preserve"> -</w:t>
      </w:r>
      <w:r w:rsidRPr="007212DC">
        <w:rPr>
          <w:rFonts w:ascii="Times New Roman" w:hAnsi="Times New Roman" w:cs="Times New Roman"/>
          <w:sz w:val="28"/>
          <w:szCs w:val="28"/>
        </w:rPr>
        <w:t xml:space="preserve"> это отличная платформа для творческого развития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дошкольника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- При помощи уроков лепки с ребенком можно учить цвета, количество и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цифры, формы, размер, буквы и многое другое.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Так что, обязательно купить пару пачек качественного пластилина и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лепите с малышом как можно чаще. Одним словом, посещает ваш малыш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детский сад, или нет, - постарайтесь найти время пару раз в неделю, когда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вы забудете обо всех делах, и будете вместе творить.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Главное в работе с пластилином — не переоценить силы ребенка,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дать ему интересное и увлекательное задание. Тогда он ощутит максимум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удовольствия от процесса лепки и от результатов своей работы. А это —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залог будущего успеха.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Что потребуется для занятий лепкой: клеенка, пластилин или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соленое тесто (можно домашнего производства), стеки (или нож для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lastRenderedPageBreak/>
        <w:t>масла), любые формочки, ножницы.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212DC">
        <w:rPr>
          <w:rFonts w:ascii="Times New Roman" w:hAnsi="Times New Roman" w:cs="Times New Roman"/>
          <w:sz w:val="28"/>
          <w:szCs w:val="28"/>
        </w:rPr>
        <w:t>начала</w:t>
      </w:r>
      <w:r w:rsidRPr="007212DC">
        <w:rPr>
          <w:rFonts w:ascii="Times New Roman" w:hAnsi="Times New Roman" w:cs="Times New Roman"/>
          <w:sz w:val="28"/>
          <w:szCs w:val="28"/>
        </w:rPr>
        <w:t xml:space="preserve"> познакомьте малыша с материалом (пластилином или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соленым тестом), предложите ему несколько простых заданий: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- помять в руках большой кусок пластилина;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- отщипывать от пластилина маленькие кусочки (если использовать белый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цвет пластилина, эти кусочки можно приклеить на лист ватмана, - это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будет снегопад);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- скатать из пластилина колбаску;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- скатать из пластилина шарик.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Размяв кусок пластилина, и изучив материал, ребенку захочется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сделать самому несложное изделие. Это могут животные «Ежь»,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«Колобок» детям постарше можно предложить изготовить «Зайца»,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«Тарелку с фруктами».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Также ребенку можно предложить порисовать пластилином. Техника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называется пластилинография - это техника, принцип которой заключается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в создании пластилином лепной картинки на бумажной, картонной или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иной основе, благодаря которой изображения получаются более или менее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выпуклые, </w:t>
      </w:r>
      <w:r w:rsidRPr="007212DC">
        <w:rPr>
          <w:rFonts w:ascii="Times New Roman" w:hAnsi="Times New Roman" w:cs="Times New Roman"/>
          <w:sz w:val="28"/>
          <w:szCs w:val="28"/>
        </w:rPr>
        <w:t>полу объёмные</w:t>
      </w:r>
      <w:r w:rsidRPr="007212DC">
        <w:rPr>
          <w:rFonts w:ascii="Times New Roman" w:hAnsi="Times New Roman" w:cs="Times New Roman"/>
          <w:sz w:val="28"/>
          <w:szCs w:val="28"/>
        </w:rPr>
        <w:t>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Пластилин горячего приготовления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Рецепт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Ингредиенты: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1 стакан соли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1 стакан воды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1/2 чашки муки (плюс еще немного для домеса)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Приготовление: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lastRenderedPageBreak/>
        <w:t>1. Соедините соль, воду и муку. Переложите в кастрюлю и варите на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среднем огне, постоянно помешивая.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2. Когда смесь станет густой и эластичной, снять ее с огня и оставьте 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остывать.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3. Остывшее тесто замесите, добавляя муку до нужной консистенции.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Пластилин холодного приготовления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Рецепт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Ингредиенты: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1 стакан холодной воды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1 стакан соли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2 чайные ложки растительного масла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3 стакана муки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2 столовые ложки кукурузного крахмала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 пищевые красители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Приготовление: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1. Смешайте в миске воду, масло, соль и пищевой краситель.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 xml:space="preserve">2. Постепенно вмешайте муку с крахмалом, пока смесь не достигнет 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нужной консистенции.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Несколько советов: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- храните готовый пластилин в холодильнике в плотно закрытой таре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- если пластилин стал влажным, то восстановите консистенцию, добавив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муку</w:t>
      </w:r>
    </w:p>
    <w:p w:rsidR="00822FAF" w:rsidRPr="007212DC" w:rsidRDefault="00822FAF" w:rsidP="00822FAF">
      <w:pPr>
        <w:rPr>
          <w:rFonts w:ascii="Times New Roman" w:hAnsi="Times New Roman" w:cs="Times New Roman"/>
          <w:sz w:val="28"/>
          <w:szCs w:val="28"/>
        </w:rPr>
      </w:pPr>
      <w:r w:rsidRPr="007212DC">
        <w:rPr>
          <w:rFonts w:ascii="Times New Roman" w:hAnsi="Times New Roman" w:cs="Times New Roman"/>
          <w:sz w:val="28"/>
          <w:szCs w:val="28"/>
        </w:rPr>
        <w:t>- для окрашивания теста можно использовать пищевые красители</w:t>
      </w:r>
      <w:r w:rsidRPr="007212DC">
        <w:rPr>
          <w:rFonts w:ascii="Times New Roman" w:hAnsi="Times New Roman" w:cs="Times New Roman"/>
          <w:sz w:val="28"/>
          <w:szCs w:val="28"/>
        </w:rPr>
        <w:t>.</w:t>
      </w:r>
    </w:p>
    <w:p w:rsidR="00822FAF" w:rsidRDefault="00822FAF" w:rsidP="00822FAF">
      <w:pPr>
        <w:rPr>
          <w:rFonts w:ascii="Times New Roman" w:hAnsi="Times New Roman" w:cs="Times New Roman"/>
          <w:sz w:val="28"/>
          <w:szCs w:val="28"/>
        </w:rPr>
      </w:pPr>
    </w:p>
    <w:p w:rsidR="00822FAF" w:rsidRDefault="00822FAF" w:rsidP="00822FAF">
      <w:pPr>
        <w:rPr>
          <w:rFonts w:ascii="Times New Roman" w:hAnsi="Times New Roman" w:cs="Times New Roman"/>
          <w:sz w:val="28"/>
          <w:szCs w:val="28"/>
        </w:rPr>
      </w:pPr>
    </w:p>
    <w:p w:rsidR="007212DC" w:rsidRPr="00822FAF" w:rsidRDefault="007212DC" w:rsidP="0072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AF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7212DC" w:rsidRPr="007212DC" w:rsidRDefault="007212DC" w:rsidP="0072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2FAF">
        <w:rPr>
          <w:rFonts w:ascii="Times New Roman" w:hAnsi="Times New Roman" w:cs="Times New Roman"/>
          <w:b/>
          <w:sz w:val="28"/>
          <w:szCs w:val="28"/>
        </w:rPr>
        <w:t>Лепим дома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"/>
        <w:gridCol w:w="6592"/>
        <w:gridCol w:w="1841"/>
      </w:tblGrid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ФИО родителя, законного представителя.</w:t>
            </w: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FAF" w:rsidRPr="00822FAF" w:rsidRDefault="00822FAF" w:rsidP="00822FAF">
      <w:pPr>
        <w:rPr>
          <w:rFonts w:ascii="Times New Roman" w:hAnsi="Times New Roman" w:cs="Times New Roman"/>
          <w:sz w:val="28"/>
          <w:szCs w:val="28"/>
        </w:rPr>
      </w:pPr>
    </w:p>
    <w:sectPr w:rsidR="00822FAF" w:rsidRPr="0082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AF"/>
    <w:rsid w:val="00131E91"/>
    <w:rsid w:val="00225551"/>
    <w:rsid w:val="007212DC"/>
    <w:rsid w:val="008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F789"/>
  <w15:chartTrackingRefBased/>
  <w15:docId w15:val="{AF71CF10-44F6-45CD-9243-008DCD6C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A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2022-03-09T18:22:00Z</dcterms:created>
  <dcterms:modified xsi:type="dcterms:W3CDTF">2022-03-09T18:37:00Z</dcterms:modified>
</cp:coreProperties>
</file>