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C8" w:rsidRPr="00430255" w:rsidRDefault="00BE70C8" w:rsidP="00BE70C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0255">
        <w:rPr>
          <w:rFonts w:ascii="Times New Roman" w:hAnsi="Times New Roman" w:cs="Times New Roman"/>
          <w:b/>
          <w:sz w:val="28"/>
          <w:szCs w:val="28"/>
        </w:rPr>
        <w:t>Приложение № 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556DB" w:rsidRPr="006E57FC" w:rsidRDefault="000556DB" w:rsidP="006E57F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7FC">
        <w:rPr>
          <w:rFonts w:ascii="Times New Roman" w:hAnsi="Times New Roman" w:cs="Times New Roman"/>
          <w:b/>
          <w:color w:val="000000"/>
          <w:sz w:val="28"/>
          <w:szCs w:val="28"/>
        </w:rPr>
        <w:t>Подвижная игра «Только вместе».</w:t>
      </w:r>
    </w:p>
    <w:p w:rsidR="000556DB" w:rsidRPr="006E57FC" w:rsidRDefault="000556DB" w:rsidP="006E5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FC">
        <w:rPr>
          <w:rFonts w:ascii="Times New Roman" w:eastAsia="Times New Roman" w:hAnsi="Times New Roman" w:cs="Times New Roman"/>
          <w:sz w:val="28"/>
          <w:szCs w:val="28"/>
        </w:rPr>
        <w:t>Цель: развивать способности к познанию другого, формировать позитивное отношение к сверстникам, умение выражать свои чувства, отношения в речи.</w:t>
      </w:r>
    </w:p>
    <w:p w:rsidR="000556DB" w:rsidRPr="006E57FC" w:rsidRDefault="000556DB" w:rsidP="006E5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FC">
        <w:rPr>
          <w:rFonts w:ascii="Times New Roman" w:eastAsia="Times New Roman" w:hAnsi="Times New Roman" w:cs="Times New Roman"/>
          <w:sz w:val="28"/>
          <w:szCs w:val="28"/>
        </w:rPr>
        <w:t>Правила игры: Дети встают парами, по команде выполняют разные действия</w:t>
      </w:r>
    </w:p>
    <w:p w:rsidR="000556DB" w:rsidRPr="006E57FC" w:rsidRDefault="000556DB" w:rsidP="006E57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FC">
        <w:rPr>
          <w:rFonts w:ascii="Times New Roman" w:hAnsi="Times New Roman" w:cs="Times New Roman"/>
          <w:sz w:val="28"/>
          <w:szCs w:val="28"/>
        </w:rPr>
        <w:t>Ход игры: Дети встают  парами лицом друг к другу и держат руками один мяч. По команде должны выполняться разные действия, но при этом каждой паре необходимо следить за тем, чтобы не выронить мяч.</w:t>
      </w:r>
    </w:p>
    <w:p w:rsidR="000556DB" w:rsidRPr="006E57FC" w:rsidRDefault="000556DB" w:rsidP="006E57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7FC">
        <w:rPr>
          <w:rFonts w:ascii="Times New Roman" w:hAnsi="Times New Roman" w:cs="Times New Roman"/>
          <w:sz w:val="28"/>
          <w:szCs w:val="28"/>
        </w:rPr>
        <w:t xml:space="preserve">Варианты задания: присесть, попрыгать на месте, наклониться,  покружиться и т.д., стараясь не выпустить мяч из рук. </w:t>
      </w:r>
    </w:p>
    <w:p w:rsidR="000556DB" w:rsidRPr="006E57FC" w:rsidRDefault="000556DB" w:rsidP="006E57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7FC">
        <w:rPr>
          <w:rFonts w:ascii="Times New Roman" w:hAnsi="Times New Roman" w:cs="Times New Roman"/>
          <w:sz w:val="28"/>
          <w:szCs w:val="28"/>
        </w:rPr>
        <w:t xml:space="preserve">В конце игры подводится её итог: лучше выполнили задания те дети, которые действовали вместе, сообща, дружно. </w:t>
      </w:r>
    </w:p>
    <w:p w:rsidR="00A62727" w:rsidRDefault="00A62727"/>
    <w:sectPr w:rsidR="00A62727" w:rsidSect="00BE70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556DB"/>
    <w:rsid w:val="000556DB"/>
    <w:rsid w:val="006E57FC"/>
    <w:rsid w:val="00A62727"/>
    <w:rsid w:val="00BE70C8"/>
    <w:rsid w:val="00D43F53"/>
    <w:rsid w:val="00F4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2015-11-05T12:23:00Z</dcterms:created>
  <dcterms:modified xsi:type="dcterms:W3CDTF">2015-11-06T05:08:00Z</dcterms:modified>
</cp:coreProperties>
</file>