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9CA" w:rsidRDefault="009369CA" w:rsidP="009369CA">
      <w:pPr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9369C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Консультация для родителей по</w:t>
      </w:r>
    </w:p>
    <w:p w:rsidR="0049473B" w:rsidRDefault="009369CA" w:rsidP="009369CA">
      <w:pPr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«П</w:t>
      </w:r>
      <w:r w:rsidRPr="009369CA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 xml:space="preserve">атриотическому воспитанию </w:t>
      </w: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детей 4-5 лет»</w:t>
      </w:r>
    </w:p>
    <w:p w:rsidR="008F5350" w:rsidRP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дошкольном возрасте очень важно нравственно-патриотическое воспитание детей. Оно является одн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им из основных задач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дошкольно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- </w:t>
      </w: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образовательного учреждения, важным условием которого является тесная взаимосвязь с родителями, семьёй.</w:t>
      </w:r>
    </w:p>
    <w:p w:rsidR="008F5350" w:rsidRP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Духовный,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творческий патриотизм над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 прививать с раннего детства. </w:t>
      </w: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Во-первых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 создания для детей тёплой, уютной атмосферы. Во- вторых каждый день должен быть наполнен радостью, улыбками, добрыми друзьями, весёлыми играми).</w:t>
      </w:r>
    </w:p>
    <w:p w:rsidR="008F5350" w:rsidRP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Ведь с воспитания чувства привязанности к родной улице, к родному детскому саду, семье начинается формирование того фундамента, на котором будет вырастать более сложное образование-чувство любви к своему Отечеству.</w:t>
      </w:r>
    </w:p>
    <w:p w:rsidR="008F5350" w:rsidRP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формирования чувства патриотизма очень важно давать детям начальные знания о Родине, представления о нашей стране, родной семье, родном городе, природе, народе, обычаях,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истории, культуре.</w:t>
      </w:r>
    </w:p>
    <w:p w:rsidR="008F5350" w:rsidRP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Родная семья.</w:t>
      </w:r>
    </w:p>
    <w:p w:rsidR="008F5350" w:rsidRP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Мир ребёнка начинается с его семьи, впервые он осознаёт себя человеком-членом семейного сообщества. У них воспитываются гуманные отношения к своим близким, уточняются представления детей о заня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тиях, об именах близких людей, о</w:t>
      </w: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семейных историях, традициях. (Чаще проводить беседы к пониманию того, что семья-это мама, папа, дети, бабушка, дедушка. В семье все друг друга любят: старшие заботятся о младших, младшие стараются помогать старшим. Обратить внимание на то, что у каждого чл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ена семьи есть свои обязанности</w:t>
      </w: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мама готовит,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гладит, папа ремонтирует бытовую технику и. т. д. Без помощи родителей решить эту задачу невозможно.</w:t>
      </w:r>
    </w:p>
    <w:p w:rsid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Родной город.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8F5350" w:rsidRP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средней группе детям ещё трудно представить себе город, потому что их жизнь в основном ограничивается тем микрорайоном,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где они живут. Поэтому, прежде всего знакомить детей с близлежащими улицами (обратить внимание на то, что улиц много, каждая имеет своё название,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 каждого дома есть номер, что подводит к необходимос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ти знать свой домашний адрес. </w:t>
      </w: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Рекомендуем: обращать внимание детей на всё положительное, что происходит вокруг- построили новый магазин, посадили деревья и. т. д. Особое внимание необходимо обратить на труд людей по благоустройству города- это работа дворников, мусороуборочных машин, посадка зелёных </w:t>
      </w: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насаждений и. т. д. Постепенно дети начнут понимать, что они тоже жители города и могут что-то сделать, чтобы их родной город был красивым и чистым.</w:t>
      </w:r>
    </w:p>
    <w:p w:rsidR="008F5350" w:rsidRP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Также рекомендуем знакомить детей с достопримечательностями родного города. Это может быть центр города, откуда начинается история, площадь, собор и. т. д. Основная задача- показать красоту родного города и вызвать восхищение детей. Необходимо дать детям понятие город и село (деревня). Рассматривание герба города, иллюстраций, фотографий, чтение стихов о городе, экскурсии по городу. Так воспитывается гордость за свою малую родину, желание сделать её лучше.</w:t>
      </w:r>
    </w:p>
    <w:p w:rsidR="008F5350" w:rsidRP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Родная природа.</w:t>
      </w:r>
    </w:p>
    <w:p w:rsidR="008F5350" w:rsidRP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Любовь к родной природе - одно из проявлений патриотизма. При ознакомлении с родной природой дети средней группы получают сначала элементарные сведения о природе участка детского сада, затем краеведческие сведения о природе и в старшей и подготовительной группах -общие географические сведения о России, природе родного края, реках, растениях, лекарственных травах, животном мире. Воспитывается умение эстетически воспринимать красоту окружающего мира, относится к природе поэтически, эмоционально, бережно, желание больше узнать о родной природе.</w:t>
      </w:r>
    </w:p>
    <w:p w:rsidR="008F5350" w:rsidRP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Родная страна.</w:t>
      </w:r>
    </w:p>
    <w:p w:rsid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Основная задача в работе по знакомству детей средней группы с родной страной - вызвать у них чувство восхищения и восторга красотой своей Родины. Детей знакомим с государственными символами России: гербом, флагом, гимном. Рассматриваем иллюстрации с изображением лесов, полей, рек, морей, гор, подчёркивая этим, что Россия- страна красивая и большая.</w:t>
      </w:r>
    </w:p>
    <w:p w:rsidR="008F5350" w:rsidRP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Родная культура.</w:t>
      </w:r>
    </w:p>
    <w:p w:rsidR="008F5350" w:rsidRP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Очень важно привить детям чувство любви и уважения к культурным ценностям и традициям русского народа. Очень важно знакомить детей с устным народным творчеством: сказками, былинами, </w:t>
      </w:r>
      <w:proofErr w:type="spellStart"/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потешками</w:t>
      </w:r>
      <w:proofErr w:type="spellEnd"/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праздниками и обрядами, народным декоративно-прикладным искусством. Формировать у детей общие представления о народной культуре, её богатстве и красоте. (Рекомендуем приобщать детей к русской культуре, рассказывать им русские народные сказки (привлекать их к тому, как одеты герои сказок, послушать в грамзаписи русские народные песни, заучивание русских народных </w:t>
      </w:r>
      <w:proofErr w:type="spellStart"/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потешек</w:t>
      </w:r>
      <w:proofErr w:type="spellEnd"/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знакомить с предметами народно-прикладного искусства- дымковской игрушкой, матрёшками, хохломскими изделиями. Тогда дети получат представления о России, как о стране большой и </w:t>
      </w: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красивой, о талантливом русском народе. Это вызывает чувство любви и гордости за свою страну и свой народ.</w:t>
      </w:r>
    </w:p>
    <w:p w:rsidR="008F5350" w:rsidRP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Как бы не менялось общество, воспитание у подрастающего поколения любви к своей Родине, гордости за неё необходима всегда.</w:t>
      </w:r>
    </w:p>
    <w:p w:rsidR="008F5350" w:rsidRPr="008F5350" w:rsidRDefault="008F5350" w:rsidP="008F5350">
      <w:pP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Таким образом, воспитать патриота надо на конкретных героических примерах, исторических событиях,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8F5350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 народных традициях и правилах, по которым веками жила могучая Россия.</w:t>
      </w:r>
    </w:p>
    <w:p w:rsidR="009369CA" w:rsidRDefault="009369CA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</w:p>
    <w:p w:rsidR="008F5350" w:rsidRPr="008F5350" w:rsidRDefault="008F5350" w:rsidP="008F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50">
        <w:rPr>
          <w:rFonts w:ascii="Times New Roman" w:hAnsi="Times New Roman" w:cs="Times New Roman"/>
          <w:b/>
          <w:sz w:val="28"/>
          <w:szCs w:val="28"/>
        </w:rPr>
        <w:lastRenderedPageBreak/>
        <w:t>Консультация для родителей по</w:t>
      </w:r>
    </w:p>
    <w:p w:rsidR="008F5350" w:rsidRPr="008F5350" w:rsidRDefault="008F5350" w:rsidP="008F53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350">
        <w:rPr>
          <w:rFonts w:ascii="Times New Roman" w:hAnsi="Times New Roman" w:cs="Times New Roman"/>
          <w:b/>
          <w:sz w:val="28"/>
          <w:szCs w:val="28"/>
        </w:rPr>
        <w:t>«Патриотическому воспитанию детей 4-5 лет»</w:t>
      </w:r>
    </w:p>
    <w:p w:rsidR="008F5350" w:rsidRPr="008F5350" w:rsidRDefault="008F5350" w:rsidP="008F535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98"/>
        <w:gridCol w:w="5597"/>
        <w:gridCol w:w="2836"/>
      </w:tblGrid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родителя, законного представителя.</w:t>
            </w: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5350" w:rsidRPr="008F5350" w:rsidTr="008F5350">
        <w:tc>
          <w:tcPr>
            <w:tcW w:w="498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350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597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6" w:type="dxa"/>
          </w:tcPr>
          <w:p w:rsidR="008F5350" w:rsidRPr="008F5350" w:rsidRDefault="008F5350" w:rsidP="008F5350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F5350" w:rsidRPr="009369CA" w:rsidRDefault="008F5350" w:rsidP="009369C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8F5350" w:rsidRPr="0093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CA"/>
    <w:rsid w:val="00131E91"/>
    <w:rsid w:val="00225551"/>
    <w:rsid w:val="008F5350"/>
    <w:rsid w:val="0093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CAA7"/>
  <w15:chartTrackingRefBased/>
  <w15:docId w15:val="{B47E9604-0AA9-4A8C-BF22-828AE12F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2022-03-08T15:56:00Z</dcterms:created>
  <dcterms:modified xsi:type="dcterms:W3CDTF">2022-03-08T16:17:00Z</dcterms:modified>
</cp:coreProperties>
</file>